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5A" w:rsidRDefault="00C5475A" w:rsidP="00BD3C2C">
      <w:pPr>
        <w:spacing w:line="0" w:lineRule="atLeast"/>
        <w:ind w:left="1964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         / projekt /</w:t>
      </w:r>
    </w:p>
    <w:p w:rsidR="00BD3C2C" w:rsidRPr="00747441" w:rsidRDefault="00EE2C5A" w:rsidP="00BD3C2C">
      <w:pPr>
        <w:spacing w:line="0" w:lineRule="atLeast"/>
        <w:ind w:left="196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UMO</w:t>
      </w:r>
      <w:r w:rsidR="00C5475A">
        <w:rPr>
          <w:rFonts w:ascii="Times New Roman" w:eastAsia="Tahoma" w:hAnsi="Times New Roman" w:cs="Times New Roman"/>
          <w:b/>
          <w:sz w:val="24"/>
          <w:szCs w:val="24"/>
        </w:rPr>
        <w:t xml:space="preserve">WA Nr </w:t>
      </w:r>
      <w:proofErr w:type="gramStart"/>
      <w:r w:rsidR="00C5475A">
        <w:rPr>
          <w:rFonts w:ascii="Times New Roman" w:eastAsia="Tahoma" w:hAnsi="Times New Roman" w:cs="Times New Roman"/>
          <w:b/>
          <w:sz w:val="24"/>
          <w:szCs w:val="24"/>
        </w:rPr>
        <w:t>WOD  2151 ........../2018</w:t>
      </w:r>
      <w:proofErr w:type="gramEnd"/>
    </w:p>
    <w:p w:rsidR="00BD3C2C" w:rsidRPr="00747441" w:rsidRDefault="00BD3C2C" w:rsidP="00BD3C2C">
      <w:pPr>
        <w:spacing w:line="1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C5A" w:rsidRPr="00747441" w:rsidRDefault="00BD3C2C" w:rsidP="00BD3C2C">
      <w:pPr>
        <w:spacing w:line="239" w:lineRule="auto"/>
        <w:ind w:left="4" w:right="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zawarta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 dniu </w:t>
      </w:r>
      <w:r w:rsidR="00C5475A">
        <w:rPr>
          <w:rFonts w:ascii="Times New Roman" w:eastAsia="Tahoma" w:hAnsi="Times New Roman" w:cs="Times New Roman"/>
          <w:b/>
          <w:sz w:val="24"/>
          <w:szCs w:val="24"/>
        </w:rPr>
        <w:t>……………………..2018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r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>.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E2C5A" w:rsidRPr="00747441">
        <w:rPr>
          <w:rFonts w:ascii="Times New Roman" w:eastAsia="Tahoma" w:hAnsi="Times New Roman" w:cs="Times New Roman"/>
          <w:sz w:val="24"/>
          <w:szCs w:val="24"/>
        </w:rPr>
        <w:t xml:space="preserve">w Orzyszu </w:t>
      </w:r>
    </w:p>
    <w:p w:rsidR="003C2691" w:rsidRDefault="00BD3C2C" w:rsidP="00BD3C2C">
      <w:pPr>
        <w:spacing w:line="239" w:lineRule="auto"/>
        <w:ind w:left="4"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p</w:t>
      </w:r>
      <w:r w:rsidR="00EE2C5A" w:rsidRPr="00747441">
        <w:rPr>
          <w:rFonts w:ascii="Times New Roman" w:eastAsia="Tahoma" w:hAnsi="Times New Roman" w:cs="Times New Roman"/>
          <w:sz w:val="24"/>
          <w:szCs w:val="24"/>
        </w:rPr>
        <w:t xml:space="preserve">omiędzy: Gminą </w:t>
      </w:r>
      <w:proofErr w:type="gramStart"/>
      <w:r w:rsidR="00EE2C5A" w:rsidRPr="00747441">
        <w:rPr>
          <w:rFonts w:ascii="Times New Roman" w:eastAsia="Tahoma" w:hAnsi="Times New Roman" w:cs="Times New Roman"/>
          <w:sz w:val="24"/>
          <w:szCs w:val="24"/>
        </w:rPr>
        <w:t xml:space="preserve">Orzysz 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z siedzibą </w:t>
      </w:r>
      <w:r w:rsidR="003C2691">
        <w:rPr>
          <w:rFonts w:ascii="Times New Roman" w:eastAsia="Tahoma" w:hAnsi="Times New Roman" w:cs="Times New Roman"/>
          <w:sz w:val="24"/>
          <w:szCs w:val="24"/>
        </w:rPr>
        <w:t>w</w:t>
      </w:r>
      <w:r w:rsidR="00EE2C5A"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B3B09" w:rsidRPr="003C2691">
        <w:rPr>
          <w:rFonts w:ascii="Times New Roman" w:eastAsia="Tahoma" w:hAnsi="Times New Roman" w:cs="Times New Roman"/>
          <w:sz w:val="24"/>
          <w:szCs w:val="24"/>
        </w:rPr>
        <w:t xml:space="preserve">Orzyszu, </w:t>
      </w:r>
      <w:r w:rsidR="004B3B09" w:rsidRPr="00747441">
        <w:rPr>
          <w:rFonts w:ascii="Times New Roman" w:eastAsia="Tahoma" w:hAnsi="Times New Roman" w:cs="Times New Roman"/>
          <w:sz w:val="24"/>
          <w:szCs w:val="24"/>
        </w:rPr>
        <w:t>ul. Giżycka</w:t>
      </w:r>
      <w:r w:rsidR="00747441">
        <w:rPr>
          <w:rFonts w:ascii="Times New Roman" w:eastAsia="Tahoma" w:hAnsi="Times New Roman" w:cs="Times New Roman"/>
          <w:sz w:val="24"/>
          <w:szCs w:val="24"/>
        </w:rPr>
        <w:t xml:space="preserve"> 15, 12-250 Orzysz,</w:t>
      </w:r>
    </w:p>
    <w:p w:rsidR="00BD3C2C" w:rsidRPr="00747441" w:rsidRDefault="00747441" w:rsidP="00BD3C2C">
      <w:pPr>
        <w:spacing w:line="239" w:lineRule="auto"/>
        <w:ind w:left="4"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NIP:</w:t>
      </w:r>
      <w:r w:rsidR="003C2691">
        <w:rPr>
          <w:rFonts w:ascii="Times New Roman" w:eastAsia="Tahoma" w:hAnsi="Times New Roman" w:cs="Times New Roman"/>
          <w:sz w:val="24"/>
          <w:szCs w:val="24"/>
        </w:rPr>
        <w:t xml:space="preserve"> 849-15-04-380 </w:t>
      </w:r>
      <w:r>
        <w:rPr>
          <w:rFonts w:ascii="Times New Roman" w:eastAsia="Tahoma" w:hAnsi="Times New Roman" w:cs="Times New Roman"/>
          <w:sz w:val="24"/>
          <w:szCs w:val="24"/>
        </w:rPr>
        <w:t xml:space="preserve">; 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>REGON 000529315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, reprezentowanym przez: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EE2C5A" w:rsidP="00BD3C2C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Burmistrza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Orzysza  – Zbigniewa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Włodkowskiego</w:t>
      </w:r>
    </w:p>
    <w:p w:rsidR="00EE2C5A" w:rsidRPr="00747441" w:rsidRDefault="00EE2C5A" w:rsidP="00BD3C2C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przy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kontrasygnacie </w:t>
      </w:r>
    </w:p>
    <w:p w:rsidR="00EE2C5A" w:rsidRPr="00747441" w:rsidRDefault="00EE2C5A" w:rsidP="00BD3C2C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Skarbnika Gminy Orzysz – Anny Kamińskiej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zwanym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dalej “Zamawiającym”,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a</w:t>
      </w:r>
      <w:proofErr w:type="gramEnd"/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788E" w:rsidRDefault="00533437" w:rsidP="00C5475A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75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BD3C2C" w:rsidRDefault="00C5475A" w:rsidP="00C5475A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41788E" w:rsidRDefault="0041788E" w:rsidP="00C5475A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41788E">
        <w:rPr>
          <w:rFonts w:ascii="Times New Roman" w:hAnsi="Times New Roman" w:cs="Times New Roman"/>
          <w:sz w:val="24"/>
          <w:szCs w:val="24"/>
        </w:rPr>
        <w:t>eprezentowanym</w:t>
      </w:r>
      <w:proofErr w:type="gramEnd"/>
      <w:r w:rsidRPr="0041788E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070342" w:rsidRPr="00C20F56" w:rsidRDefault="0041788E" w:rsidP="0007034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dalej „ Wykonawcą „</w:t>
      </w:r>
      <w:r w:rsidR="00070342" w:rsidRPr="00C20F56">
        <w:rPr>
          <w:rFonts w:ascii="Times New Roman" w:hAnsi="Times New Roman" w:cs="Times New Roman"/>
          <w:sz w:val="24"/>
          <w:szCs w:val="24"/>
        </w:rPr>
        <w:t>a łącznie zwanymi w dalszej części umowy „ Str</w:t>
      </w:r>
      <w:r w:rsidR="00C20F56">
        <w:rPr>
          <w:rFonts w:ascii="Times New Roman" w:hAnsi="Times New Roman" w:cs="Times New Roman"/>
          <w:sz w:val="24"/>
          <w:szCs w:val="24"/>
        </w:rPr>
        <w:t>onami”.</w:t>
      </w:r>
    </w:p>
    <w:p w:rsidR="0041788E" w:rsidRPr="0041788E" w:rsidRDefault="0041788E" w:rsidP="00C5475A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41788E" w:rsidRDefault="00C20F56" w:rsidP="00BD3C2C">
      <w:pPr>
        <w:spacing w:line="220" w:lineRule="auto"/>
        <w:ind w:left="4"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W 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wyniku wyboru wykonawcy</w:t>
      </w:r>
      <w:r w:rsidR="00EF2FD6"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dla zamówień o wartości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nie przekraczającej</w:t>
      </w:r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wyrażonej w złotych równowartości kwoty 30 000 euro</w:t>
      </w:r>
      <w:r w:rsidR="00EF2FD6"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1788E">
        <w:rPr>
          <w:rFonts w:ascii="Times New Roman" w:eastAsia="Tahoma" w:hAnsi="Times New Roman" w:cs="Times New Roman"/>
          <w:sz w:val="24"/>
          <w:szCs w:val="24"/>
        </w:rPr>
        <w:t>będącego konsekwencją</w:t>
      </w:r>
      <w:r w:rsidR="0041788E" w:rsidRPr="0041788E">
        <w:rPr>
          <w:rFonts w:ascii="Times New Roman" w:hAnsi="Times New Roman" w:cs="Times New Roman"/>
          <w:sz w:val="24"/>
          <w:szCs w:val="24"/>
        </w:rPr>
        <w:t xml:space="preserve"> zapytania ofertowego WIG.7021.1. 2018.</w:t>
      </w:r>
      <w:proofErr w:type="gramStart"/>
      <w:r w:rsidR="0041788E" w:rsidRPr="0041788E">
        <w:rPr>
          <w:rFonts w:ascii="Times New Roman" w:hAnsi="Times New Roman" w:cs="Times New Roman"/>
          <w:sz w:val="24"/>
          <w:szCs w:val="24"/>
        </w:rPr>
        <w:t>MGA  z</w:t>
      </w:r>
      <w:proofErr w:type="gramEnd"/>
      <w:r w:rsidR="0041788E" w:rsidRPr="0041788E">
        <w:rPr>
          <w:rFonts w:ascii="Times New Roman" w:hAnsi="Times New Roman" w:cs="Times New Roman"/>
          <w:sz w:val="24"/>
          <w:szCs w:val="24"/>
        </w:rPr>
        <w:t xml:space="preserve"> 14 marca  2018 r. </w:t>
      </w:r>
      <w:r w:rsidR="0041788E" w:rsidRPr="0041788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F2FD6" w:rsidRPr="0041788E">
        <w:rPr>
          <w:rFonts w:ascii="Times New Roman" w:eastAsia="Tahoma" w:hAnsi="Times New Roman" w:cs="Times New Roman"/>
          <w:sz w:val="24"/>
          <w:szCs w:val="24"/>
        </w:rPr>
        <w:t xml:space="preserve">na </w:t>
      </w:r>
      <w:r w:rsidR="00EF2FD6" w:rsidRPr="00747441">
        <w:rPr>
          <w:rFonts w:ascii="Times New Roman" w:eastAsia="Tahoma" w:hAnsi="Times New Roman" w:cs="Times New Roman"/>
          <w:sz w:val="24"/>
          <w:szCs w:val="24"/>
        </w:rPr>
        <w:t>podstawie Zarządzenia Burmistrza Orzysza nr 121/2014 r z dnia 5 maja 2014 r</w:t>
      </w:r>
      <w:r w:rsidR="004B3B09" w:rsidRPr="00747441">
        <w:rPr>
          <w:rFonts w:ascii="Times New Roman" w:eastAsia="Tahoma" w:hAnsi="Times New Roman" w:cs="Times New Roman"/>
          <w:sz w:val="24"/>
          <w:szCs w:val="24"/>
        </w:rPr>
        <w:t>.</w:t>
      </w:r>
      <w:r w:rsidR="00EF2FD6" w:rsidRPr="00747441">
        <w:rPr>
          <w:rFonts w:ascii="Times New Roman" w:eastAsia="Tahoma" w:hAnsi="Times New Roman" w:cs="Times New Roman"/>
          <w:sz w:val="24"/>
          <w:szCs w:val="24"/>
        </w:rPr>
        <w:t xml:space="preserve"> w sprawie udzielenia zamówień publiczn</w:t>
      </w:r>
      <w:r w:rsidR="00C5475A">
        <w:rPr>
          <w:rFonts w:ascii="Times New Roman" w:eastAsia="Tahoma" w:hAnsi="Times New Roman" w:cs="Times New Roman"/>
          <w:sz w:val="24"/>
          <w:szCs w:val="24"/>
        </w:rPr>
        <w:t xml:space="preserve">ych zmienionego </w:t>
      </w:r>
      <w:r w:rsidR="00C5475A" w:rsidRPr="0041788E">
        <w:rPr>
          <w:rFonts w:ascii="Times New Roman" w:hAnsi="Times New Roman" w:cs="Times New Roman"/>
          <w:sz w:val="24"/>
          <w:szCs w:val="24"/>
        </w:rPr>
        <w:t>Zarządzeniem Nr 12/12/2017 z dnia 19 grudnia 2017 roku   dotyczącego</w:t>
      </w:r>
      <w:r w:rsidR="00EF2FD6" w:rsidRPr="0041788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B3B09" w:rsidRPr="0041788E">
        <w:rPr>
          <w:rFonts w:ascii="Times New Roman" w:eastAsia="Tahoma" w:hAnsi="Times New Roman" w:cs="Times New Roman"/>
          <w:sz w:val="24"/>
          <w:szCs w:val="24"/>
        </w:rPr>
        <w:t>.</w:t>
      </w:r>
      <w:r w:rsidR="00BD3C2C" w:rsidRPr="0041788E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gramStart"/>
      <w:r w:rsidR="00BD3C2C" w:rsidRPr="0041788E">
        <w:rPr>
          <w:rFonts w:ascii="Times New Roman" w:eastAsia="Tahoma" w:hAnsi="Times New Roman" w:cs="Times New Roman"/>
          <w:sz w:val="24"/>
          <w:szCs w:val="24"/>
        </w:rPr>
        <w:t>o</w:t>
      </w:r>
      <w:proofErr w:type="gramEnd"/>
      <w:r w:rsidR="00BD3C2C" w:rsidRPr="0041788E">
        <w:rPr>
          <w:rFonts w:ascii="Times New Roman" w:eastAsia="Tahoma" w:hAnsi="Times New Roman" w:cs="Times New Roman"/>
          <w:sz w:val="24"/>
          <w:szCs w:val="24"/>
        </w:rPr>
        <w:t xml:space="preserve"> następującej treści: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2"/>
          <w:numId w:val="1"/>
        </w:numPr>
        <w:tabs>
          <w:tab w:val="left" w:pos="4564"/>
        </w:tabs>
        <w:spacing w:line="0" w:lineRule="atLeast"/>
        <w:ind w:left="4564" w:hanging="18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1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4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PRZEDMIOT UMOWY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377267" w:rsidRPr="00377267" w:rsidRDefault="00BD3C2C" w:rsidP="00377267">
      <w:pPr>
        <w:numPr>
          <w:ilvl w:val="0"/>
          <w:numId w:val="1"/>
        </w:numPr>
        <w:tabs>
          <w:tab w:val="left" w:pos="284"/>
        </w:tabs>
        <w:spacing w:line="227" w:lineRule="auto"/>
        <w:ind w:left="284" w:right="20" w:hanging="2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Zamawiający powierza, a Wykonawca przyjmuje do realizacji wykonanie robót budowlanych oraz innych czynności wynikających z Zaproszenia do składania ofert polegających na:</w:t>
      </w:r>
      <w:r w:rsidR="0037726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77267" w:rsidRPr="00377267">
        <w:rPr>
          <w:rFonts w:ascii="Times New Roman" w:eastAsia="Tahoma" w:hAnsi="Times New Roman" w:cs="Times New Roman"/>
          <w:b/>
          <w:sz w:val="24"/>
          <w:szCs w:val="24"/>
        </w:rPr>
        <w:t>„Budowie oświetl</w:t>
      </w:r>
      <w:r w:rsidR="00543A54">
        <w:rPr>
          <w:rFonts w:ascii="Times New Roman" w:eastAsia="Tahoma" w:hAnsi="Times New Roman" w:cs="Times New Roman"/>
          <w:b/>
          <w:sz w:val="24"/>
          <w:szCs w:val="24"/>
        </w:rPr>
        <w:t>enia ulicznego kablowego LED przy drodze wewnętrznej na dz. nr 26/9, 26/10, 513/9 / ul. Słowackiego w Orzyszu</w:t>
      </w:r>
      <w:r w:rsidR="009F26D4">
        <w:rPr>
          <w:rFonts w:ascii="Times New Roman" w:eastAsia="Tahoma" w:hAnsi="Times New Roman" w:cs="Times New Roman"/>
          <w:b/>
          <w:sz w:val="24"/>
          <w:szCs w:val="24"/>
        </w:rPr>
        <w:t xml:space="preserve">/- I Etap </w:t>
      </w:r>
      <w:r w:rsidR="00543A54">
        <w:rPr>
          <w:rFonts w:ascii="Times New Roman" w:eastAsia="Tahoma" w:hAnsi="Times New Roman" w:cs="Times New Roman"/>
          <w:b/>
          <w:sz w:val="24"/>
          <w:szCs w:val="24"/>
        </w:rPr>
        <w:t>”</w:t>
      </w:r>
    </w:p>
    <w:p w:rsidR="00BD3C2C" w:rsidRPr="00377267" w:rsidRDefault="00BD3C2C" w:rsidP="00377267">
      <w:pPr>
        <w:tabs>
          <w:tab w:val="left" w:pos="284"/>
        </w:tabs>
        <w:spacing w:line="227" w:lineRule="auto"/>
        <w:ind w:left="284" w:right="2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3E734A" w:rsidRPr="003E734A" w:rsidRDefault="003E734A" w:rsidP="003E734A">
      <w:pPr>
        <w:tabs>
          <w:tab w:val="left" w:pos="284"/>
        </w:tabs>
        <w:spacing w:line="227" w:lineRule="auto"/>
        <w:ind w:left="284" w:right="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65013" w:rsidRDefault="003E734A" w:rsidP="00365013">
      <w:pPr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65013">
        <w:rPr>
          <w:rFonts w:ascii="Times New Roman" w:hAnsi="Times New Roman" w:cs="Times New Roman"/>
          <w:sz w:val="24"/>
          <w:szCs w:val="24"/>
        </w:rPr>
        <w:t>Roboty budowlane polegające na budowie oświet</w:t>
      </w:r>
      <w:r w:rsidR="00543A54">
        <w:rPr>
          <w:rFonts w:ascii="Times New Roman" w:hAnsi="Times New Roman" w:cs="Times New Roman"/>
          <w:sz w:val="24"/>
          <w:szCs w:val="24"/>
        </w:rPr>
        <w:t xml:space="preserve">lenia ulicznego na ul. Słowackiego </w:t>
      </w:r>
      <w:r w:rsidRPr="00365013">
        <w:rPr>
          <w:rFonts w:ascii="Times New Roman" w:hAnsi="Times New Roman" w:cs="Times New Roman"/>
          <w:sz w:val="24"/>
          <w:szCs w:val="24"/>
        </w:rPr>
        <w:t>w</w:t>
      </w:r>
    </w:p>
    <w:p w:rsidR="00543A54" w:rsidRDefault="00365013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734A" w:rsidRPr="00365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34A" w:rsidRPr="0036501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3E734A" w:rsidRPr="00365013">
        <w:rPr>
          <w:rFonts w:ascii="Times New Roman" w:hAnsi="Times New Roman" w:cs="Times New Roman"/>
          <w:sz w:val="24"/>
          <w:szCs w:val="24"/>
        </w:rPr>
        <w:t xml:space="preserve">zyszu </w:t>
      </w:r>
      <w:r w:rsidR="00F12EEF">
        <w:rPr>
          <w:rFonts w:ascii="Times New Roman" w:hAnsi="Times New Roman" w:cs="Times New Roman"/>
          <w:sz w:val="24"/>
          <w:szCs w:val="24"/>
        </w:rPr>
        <w:t xml:space="preserve"> </w:t>
      </w:r>
      <w:r w:rsidR="003E734A" w:rsidRPr="00365013">
        <w:rPr>
          <w:rFonts w:ascii="Times New Roman" w:hAnsi="Times New Roman" w:cs="Times New Roman"/>
          <w:sz w:val="24"/>
          <w:szCs w:val="24"/>
        </w:rPr>
        <w:t>obejmują</w:t>
      </w:r>
      <w:proofErr w:type="gramEnd"/>
      <w:r w:rsidR="003E734A" w:rsidRPr="00365013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365013" w:rsidRPr="00365013" w:rsidRDefault="00543A54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roboty ziemne w zakresie kopania rowów kablowych</w:t>
      </w:r>
      <w:r w:rsidR="00365013" w:rsidRPr="00365013">
        <w:t xml:space="preserve"> </w:t>
      </w:r>
    </w:p>
    <w:p w:rsidR="00365013" w:rsidRDefault="00365013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A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43A54">
        <w:rPr>
          <w:rFonts w:ascii="Times New Roman" w:hAnsi="Times New Roman" w:cs="Times New Roman"/>
          <w:sz w:val="24"/>
          <w:szCs w:val="24"/>
        </w:rPr>
        <w:t xml:space="preserve">montaż </w:t>
      </w:r>
      <w:r w:rsidRPr="00365013">
        <w:rPr>
          <w:rFonts w:ascii="Times New Roman" w:hAnsi="Times New Roman" w:cs="Times New Roman"/>
          <w:sz w:val="24"/>
          <w:szCs w:val="24"/>
        </w:rPr>
        <w:t xml:space="preserve"> szafki</w:t>
      </w:r>
      <w:proofErr w:type="gramEnd"/>
      <w:r w:rsidRPr="00365013">
        <w:rPr>
          <w:rFonts w:ascii="Times New Roman" w:hAnsi="Times New Roman" w:cs="Times New Roman"/>
          <w:sz w:val="24"/>
          <w:szCs w:val="24"/>
        </w:rPr>
        <w:t xml:space="preserve"> oświetlenia ulicznego</w:t>
      </w:r>
      <w:r w:rsidRPr="003650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013">
        <w:rPr>
          <w:rFonts w:ascii="Times New Roman" w:hAnsi="Times New Roman" w:cs="Times New Roman"/>
          <w:sz w:val="24"/>
          <w:szCs w:val="24"/>
        </w:rPr>
        <w:t xml:space="preserve">- budowę nowej kablowej linii oświetlenia drogowego na słupach oświetleniowych zasilanej </w:t>
      </w:r>
    </w:p>
    <w:p w:rsidR="00070342" w:rsidRDefault="00365013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5013">
        <w:rPr>
          <w:rFonts w:ascii="Times New Roman" w:hAnsi="Times New Roman" w:cs="Times New Roman"/>
          <w:sz w:val="24"/>
          <w:szCs w:val="24"/>
        </w:rPr>
        <w:t xml:space="preserve"> kablami typu YAKXS</w:t>
      </w:r>
      <w:r w:rsidR="00543A54">
        <w:rPr>
          <w:rFonts w:ascii="Times New Roman" w:hAnsi="Times New Roman" w:cs="Times New Roman"/>
          <w:sz w:val="24"/>
          <w:szCs w:val="24"/>
        </w:rPr>
        <w:t xml:space="preserve"> </w:t>
      </w:r>
      <w:r w:rsidRPr="00365013">
        <w:rPr>
          <w:rFonts w:ascii="Times New Roman" w:hAnsi="Times New Roman" w:cs="Times New Roman"/>
          <w:sz w:val="24"/>
          <w:szCs w:val="24"/>
        </w:rPr>
        <w:t>4x25</w:t>
      </w:r>
      <w:r>
        <w:rPr>
          <w:rFonts w:ascii="Times New Roman" w:hAnsi="Times New Roman" w:cs="Times New Roman"/>
          <w:sz w:val="24"/>
          <w:szCs w:val="24"/>
        </w:rPr>
        <w:t xml:space="preserve">mm2 </w:t>
      </w:r>
      <w:proofErr w:type="gramStart"/>
      <w:r>
        <w:rPr>
          <w:rFonts w:ascii="Times New Roman" w:hAnsi="Times New Roman" w:cs="Times New Roman"/>
          <w:sz w:val="24"/>
          <w:szCs w:val="24"/>
        </w:rPr>
        <w:t>o   łą</w:t>
      </w:r>
      <w:r w:rsidR="00F12EEF">
        <w:rPr>
          <w:rFonts w:ascii="Times New Roman" w:hAnsi="Times New Roman" w:cs="Times New Roman"/>
          <w:sz w:val="24"/>
          <w:szCs w:val="24"/>
        </w:rPr>
        <w:t>cznej</w:t>
      </w:r>
      <w:proofErr w:type="gramEnd"/>
      <w:r w:rsidR="00F12EEF">
        <w:rPr>
          <w:rFonts w:ascii="Times New Roman" w:hAnsi="Times New Roman" w:cs="Times New Roman"/>
          <w:sz w:val="24"/>
          <w:szCs w:val="24"/>
        </w:rPr>
        <w:t xml:space="preserve">  długości  L = 465 m</w:t>
      </w:r>
      <w:r w:rsidR="00070342">
        <w:rPr>
          <w:rFonts w:ascii="Times New Roman" w:hAnsi="Times New Roman" w:cs="Times New Roman"/>
          <w:sz w:val="24"/>
          <w:szCs w:val="24"/>
        </w:rPr>
        <w:t>,</w:t>
      </w:r>
    </w:p>
    <w:p w:rsidR="00D55CEB" w:rsidRDefault="00070342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montaż fundamentów pod </w:t>
      </w:r>
      <w:proofErr w:type="gramStart"/>
      <w:r>
        <w:rPr>
          <w:rFonts w:ascii="Times New Roman" w:hAnsi="Times New Roman" w:cs="Times New Roman"/>
          <w:sz w:val="24"/>
          <w:szCs w:val="24"/>
        </w:rPr>
        <w:t>słupy ,</w:t>
      </w:r>
      <w:r w:rsidR="00365013">
        <w:rPr>
          <w:rFonts w:ascii="Times New Roman" w:hAnsi="Times New Roman" w:cs="Times New Roman"/>
          <w:sz w:val="24"/>
          <w:szCs w:val="24"/>
        </w:rPr>
        <w:br/>
      </w:r>
      <w:r w:rsidR="0004319D">
        <w:rPr>
          <w:rFonts w:ascii="Times New Roman" w:hAnsi="Times New Roman" w:cs="Times New Roman"/>
          <w:sz w:val="24"/>
          <w:szCs w:val="24"/>
        </w:rPr>
        <w:t xml:space="preserve"> </w:t>
      </w:r>
      <w:r w:rsidR="00365013">
        <w:rPr>
          <w:rFonts w:ascii="Times New Roman" w:hAnsi="Times New Roman" w:cs="Times New Roman"/>
          <w:sz w:val="24"/>
          <w:szCs w:val="24"/>
        </w:rPr>
        <w:t xml:space="preserve"> - </w:t>
      </w:r>
      <w:r w:rsidR="00365013" w:rsidRPr="00365013">
        <w:rPr>
          <w:rFonts w:ascii="Times New Roman" w:hAnsi="Times New Roman" w:cs="Times New Roman"/>
          <w:sz w:val="24"/>
          <w:szCs w:val="24"/>
        </w:rPr>
        <w:t>montaż</w:t>
      </w:r>
      <w:proofErr w:type="gramEnd"/>
      <w:r w:rsidR="00365013" w:rsidRPr="00365013">
        <w:rPr>
          <w:rFonts w:ascii="Times New Roman" w:hAnsi="Times New Roman" w:cs="Times New Roman"/>
          <w:sz w:val="24"/>
          <w:szCs w:val="24"/>
        </w:rPr>
        <w:t xml:space="preserve"> słupów oświetleniowych  wraz z wysięgnikami jedn</w:t>
      </w:r>
      <w:r w:rsidR="007D277F">
        <w:rPr>
          <w:rFonts w:ascii="Times New Roman" w:hAnsi="Times New Roman" w:cs="Times New Roman"/>
          <w:sz w:val="24"/>
          <w:szCs w:val="24"/>
        </w:rPr>
        <w:t xml:space="preserve">oramiennymi </w:t>
      </w:r>
      <w:r>
        <w:rPr>
          <w:rFonts w:ascii="Times New Roman" w:hAnsi="Times New Roman" w:cs="Times New Roman"/>
          <w:sz w:val="24"/>
          <w:szCs w:val="24"/>
        </w:rPr>
        <w:t xml:space="preserve">zgodnych </w:t>
      </w:r>
    </w:p>
    <w:p w:rsidR="003E734A" w:rsidRDefault="00D55CEB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342">
        <w:rPr>
          <w:rFonts w:ascii="Times New Roman" w:hAnsi="Times New Roman" w:cs="Times New Roman"/>
          <w:sz w:val="24"/>
          <w:szCs w:val="24"/>
        </w:rPr>
        <w:t xml:space="preserve">Szczegółową Specyfikacją </w:t>
      </w:r>
      <w:proofErr w:type="gramStart"/>
      <w:r w:rsidR="00070342">
        <w:rPr>
          <w:rFonts w:ascii="Times New Roman" w:hAnsi="Times New Roman" w:cs="Times New Roman"/>
          <w:sz w:val="24"/>
          <w:szCs w:val="24"/>
        </w:rPr>
        <w:t>Techniczną  ( STS</w:t>
      </w:r>
      <w:proofErr w:type="gramEnd"/>
      <w:r w:rsidR="00070342">
        <w:rPr>
          <w:rFonts w:ascii="Times New Roman" w:hAnsi="Times New Roman" w:cs="Times New Roman"/>
          <w:sz w:val="24"/>
          <w:szCs w:val="24"/>
        </w:rPr>
        <w:t xml:space="preserve"> )</w:t>
      </w:r>
      <w:r w:rsidR="00365013" w:rsidRPr="00365013">
        <w:rPr>
          <w:rFonts w:ascii="Times New Roman" w:hAnsi="Times New Roman" w:cs="Times New Roman"/>
          <w:sz w:val="24"/>
          <w:szCs w:val="24"/>
        </w:rPr>
        <w:t xml:space="preserve">- </w:t>
      </w:r>
      <w:r w:rsidR="00365013">
        <w:rPr>
          <w:rFonts w:ascii="Times New Roman" w:hAnsi="Times New Roman" w:cs="Times New Roman"/>
          <w:sz w:val="24"/>
          <w:szCs w:val="24"/>
        </w:rPr>
        <w:t xml:space="preserve"> </w:t>
      </w:r>
      <w:r w:rsidR="007D277F">
        <w:rPr>
          <w:rFonts w:ascii="Times New Roman" w:hAnsi="Times New Roman" w:cs="Times New Roman"/>
          <w:sz w:val="24"/>
          <w:szCs w:val="24"/>
        </w:rPr>
        <w:t>10</w:t>
      </w:r>
      <w:r w:rsidR="00365013" w:rsidRPr="00365013">
        <w:rPr>
          <w:rFonts w:ascii="Times New Roman" w:hAnsi="Times New Roman" w:cs="Times New Roman"/>
          <w:sz w:val="24"/>
          <w:szCs w:val="24"/>
        </w:rPr>
        <w:t xml:space="preserve"> szt.</w:t>
      </w:r>
      <w:r w:rsidR="00365013" w:rsidRPr="00365013">
        <w:rPr>
          <w:rFonts w:ascii="Times New Roman" w:hAnsi="Times New Roman" w:cs="Times New Roman"/>
          <w:sz w:val="24"/>
          <w:szCs w:val="24"/>
        </w:rPr>
        <w:br/>
      </w:r>
      <w:r w:rsidR="0004319D">
        <w:rPr>
          <w:rFonts w:ascii="Times New Roman" w:hAnsi="Times New Roman" w:cs="Times New Roman"/>
          <w:sz w:val="24"/>
          <w:szCs w:val="24"/>
        </w:rPr>
        <w:t xml:space="preserve">  </w:t>
      </w:r>
      <w:r w:rsidR="00365013" w:rsidRPr="00365013">
        <w:rPr>
          <w:rFonts w:ascii="Times New Roman" w:hAnsi="Times New Roman" w:cs="Times New Roman"/>
          <w:sz w:val="24"/>
          <w:szCs w:val="24"/>
        </w:rPr>
        <w:t xml:space="preserve">- montaż opraw </w:t>
      </w:r>
      <w:r w:rsidR="007D277F">
        <w:rPr>
          <w:rFonts w:ascii="Times New Roman" w:hAnsi="Times New Roman" w:cs="Times New Roman"/>
          <w:sz w:val="24"/>
          <w:szCs w:val="24"/>
        </w:rPr>
        <w:t xml:space="preserve"> drogowych LED zgodnych z Szczególną Specyfikacją Techniczną ( STS) –</w:t>
      </w:r>
    </w:p>
    <w:p w:rsidR="007D277F" w:rsidRPr="00365013" w:rsidRDefault="007D277F" w:rsidP="0036501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szt.</w:t>
      </w: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bCs/>
          <w:iCs/>
          <w:sz w:val="24"/>
          <w:szCs w:val="24"/>
        </w:rPr>
        <w:t xml:space="preserve"> 3.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Przedmiot umowy, o którym mowa w ust. 1, obejmuje wykonanie robót budowlanych w</w:t>
      </w:r>
    </w:p>
    <w:p w:rsidR="0004319D" w:rsidRDefault="0004319D" w:rsidP="0004319D">
      <w:pPr>
        <w:tabs>
          <w:tab w:val="left" w:pos="284"/>
        </w:tabs>
        <w:spacing w:line="227" w:lineRule="auto"/>
        <w:ind w:right="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rozumieniu ustawy z dnia 7 lipca 1994 r. - </w:t>
      </w:r>
      <w:r>
        <w:rPr>
          <w:rFonts w:ascii="Times New Roman" w:eastAsia="Tahoma" w:hAnsi="Times New Roman" w:cs="Times New Roman"/>
          <w:sz w:val="24"/>
          <w:szCs w:val="24"/>
        </w:rPr>
        <w:t>Prawo budowlane (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t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;j</w:t>
      </w:r>
      <w:proofErr w:type="spellEnd"/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Dz. U.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z</w:t>
      </w:r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2016 r</w:t>
      </w:r>
      <w:r w:rsidR="000631F5" w:rsidRPr="00BF4684">
        <w:rPr>
          <w:rFonts w:ascii="Times New Roman" w:eastAsia="Tahoma" w:hAnsi="Times New Roman" w:cs="Times New Roman"/>
          <w:sz w:val="24"/>
          <w:szCs w:val="24"/>
        </w:rPr>
        <w:t xml:space="preserve">., poz. 290 </w:t>
      </w:r>
    </w:p>
    <w:p w:rsidR="00BD3C2C" w:rsidRPr="00747441" w:rsidRDefault="0004319D" w:rsidP="0004319D">
      <w:pPr>
        <w:tabs>
          <w:tab w:val="left" w:pos="284"/>
        </w:tabs>
        <w:spacing w:line="227" w:lineRule="auto"/>
        <w:ind w:right="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z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e zm.) na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pod</w:t>
      </w:r>
      <w:r w:rsidR="009F26D4">
        <w:rPr>
          <w:rFonts w:ascii="Times New Roman" w:eastAsia="Tahoma" w:hAnsi="Times New Roman" w:cs="Times New Roman"/>
          <w:sz w:val="24"/>
          <w:szCs w:val="24"/>
        </w:rPr>
        <w:t>stawie :</w:t>
      </w:r>
      <w:proofErr w:type="gramEnd"/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070342" w:rsidRDefault="00070342" w:rsidP="00070342">
      <w:pPr>
        <w:pStyle w:val="Akapitzlist"/>
        <w:numPr>
          <w:ilvl w:val="1"/>
          <w:numId w:val="1"/>
        </w:numPr>
        <w:tabs>
          <w:tab w:val="left" w:pos="704"/>
        </w:tabs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70342">
        <w:rPr>
          <w:rFonts w:ascii="Times New Roman" w:eastAsia="Tahoma" w:hAnsi="Times New Roman" w:cs="Times New Roman"/>
          <w:sz w:val="24"/>
          <w:szCs w:val="24"/>
        </w:rPr>
        <w:t>Projekt</w:t>
      </w:r>
      <w:r w:rsidR="009F26D4">
        <w:rPr>
          <w:rFonts w:ascii="Times New Roman" w:eastAsia="Tahoma" w:hAnsi="Times New Roman" w:cs="Times New Roman"/>
          <w:sz w:val="24"/>
          <w:szCs w:val="24"/>
        </w:rPr>
        <w:t>u wykonawczego</w:t>
      </w:r>
      <w:r w:rsidRPr="00070342">
        <w:rPr>
          <w:rFonts w:ascii="Times New Roman" w:eastAsia="Tahoma" w:hAnsi="Times New Roman" w:cs="Times New Roman"/>
          <w:sz w:val="24"/>
          <w:szCs w:val="24"/>
        </w:rPr>
        <w:t xml:space="preserve"> - </w:t>
      </w:r>
      <w:r w:rsidRPr="00070342">
        <w:rPr>
          <w:rFonts w:ascii="Times New Roman" w:eastAsia="Tahoma" w:hAnsi="Times New Roman" w:cs="Times New Roman"/>
          <w:b/>
          <w:sz w:val="24"/>
          <w:szCs w:val="24"/>
        </w:rPr>
        <w:t>„Budowie oświetlenia ulicznego kablowego LED przy drodze wewnętrznej na dz. nr 26/9, 26/10, 513/9 / ul. Słowackiego w Orzyszu</w:t>
      </w:r>
      <w:r w:rsidR="009F26D4">
        <w:rPr>
          <w:rFonts w:ascii="Times New Roman" w:eastAsia="Tahoma" w:hAnsi="Times New Roman" w:cs="Times New Roman"/>
          <w:b/>
          <w:sz w:val="24"/>
          <w:szCs w:val="24"/>
        </w:rPr>
        <w:t xml:space="preserve">/ - I Etap </w:t>
      </w:r>
      <w:r w:rsidRPr="00070342">
        <w:rPr>
          <w:rFonts w:ascii="Times New Roman" w:eastAsia="Tahoma" w:hAnsi="Times New Roman" w:cs="Times New Roman"/>
          <w:b/>
          <w:sz w:val="24"/>
          <w:szCs w:val="24"/>
        </w:rPr>
        <w:t>”</w:t>
      </w:r>
    </w:p>
    <w:p w:rsidR="00BD3C2C" w:rsidRPr="00747441" w:rsidRDefault="00BD3C2C" w:rsidP="00BD3C2C">
      <w:pPr>
        <w:spacing w:line="36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070342" w:rsidRDefault="00BF4684" w:rsidP="00070342">
      <w:pPr>
        <w:pStyle w:val="Akapitzlist"/>
        <w:numPr>
          <w:ilvl w:val="1"/>
          <w:numId w:val="1"/>
        </w:numPr>
        <w:tabs>
          <w:tab w:val="left" w:pos="764"/>
        </w:tabs>
        <w:spacing w:line="19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70342">
        <w:rPr>
          <w:rFonts w:ascii="Times New Roman" w:eastAsia="Tahoma" w:hAnsi="Times New Roman" w:cs="Times New Roman"/>
          <w:sz w:val="24"/>
          <w:szCs w:val="24"/>
        </w:rPr>
        <w:lastRenderedPageBreak/>
        <w:t>Specyfikacja techniczna wykonania i odbioru robót elektrycznych.</w:t>
      </w:r>
    </w:p>
    <w:p w:rsidR="00070342" w:rsidRDefault="00070342" w:rsidP="00070342">
      <w:pPr>
        <w:tabs>
          <w:tab w:val="left" w:pos="764"/>
        </w:tabs>
        <w:spacing w:line="195" w:lineRule="exact"/>
        <w:ind w:left="76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70342" w:rsidRDefault="009F26D4" w:rsidP="00070342">
      <w:pPr>
        <w:pStyle w:val="Akapitzlist"/>
        <w:numPr>
          <w:ilvl w:val="1"/>
          <w:numId w:val="1"/>
        </w:numPr>
        <w:tabs>
          <w:tab w:val="left" w:pos="764"/>
        </w:tabs>
        <w:spacing w:line="19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9F26D4">
        <w:rPr>
          <w:rFonts w:ascii="Times New Roman" w:eastAsia="Tahoma" w:hAnsi="Times New Roman" w:cs="Times New Roman"/>
          <w:sz w:val="24"/>
          <w:szCs w:val="24"/>
        </w:rPr>
        <w:t xml:space="preserve">Warunków </w:t>
      </w:r>
      <w:r w:rsidR="00F12EEF" w:rsidRPr="009F26D4">
        <w:rPr>
          <w:rFonts w:ascii="Times New Roman" w:eastAsia="Tahoma" w:hAnsi="Times New Roman" w:cs="Times New Roman"/>
          <w:sz w:val="24"/>
          <w:szCs w:val="24"/>
        </w:rPr>
        <w:t xml:space="preserve"> przyłącza</w:t>
      </w:r>
      <w:proofErr w:type="gramEnd"/>
      <w:r w:rsidR="00F12EEF" w:rsidRPr="009F26D4">
        <w:rPr>
          <w:rFonts w:ascii="Times New Roman" w:eastAsia="Tahoma" w:hAnsi="Times New Roman" w:cs="Times New Roman"/>
          <w:sz w:val="24"/>
          <w:szCs w:val="24"/>
        </w:rPr>
        <w:t xml:space="preserve"> nr 18-B4/UP/00366 z dnia 05.03.2018 </w:t>
      </w:r>
      <w:proofErr w:type="gramStart"/>
      <w:r w:rsidR="00F12EEF" w:rsidRPr="009F26D4">
        <w:rPr>
          <w:rFonts w:ascii="Times New Roman" w:eastAsia="Tahoma" w:hAnsi="Times New Roman" w:cs="Times New Roman"/>
          <w:sz w:val="24"/>
          <w:szCs w:val="24"/>
        </w:rPr>
        <w:t>r</w:t>
      </w:r>
      <w:proofErr w:type="gramEnd"/>
      <w:r w:rsidR="00F12EEF" w:rsidRPr="009F26D4">
        <w:rPr>
          <w:rFonts w:ascii="Times New Roman" w:eastAsia="Tahoma" w:hAnsi="Times New Roman" w:cs="Times New Roman"/>
          <w:sz w:val="24"/>
          <w:szCs w:val="24"/>
        </w:rPr>
        <w:t>.</w:t>
      </w:r>
    </w:p>
    <w:p w:rsidR="009F26D4" w:rsidRPr="009F26D4" w:rsidRDefault="009F26D4" w:rsidP="009F26D4">
      <w:pPr>
        <w:pStyle w:val="Akapitzlist"/>
        <w:rPr>
          <w:rFonts w:ascii="Times New Roman" w:eastAsia="Tahoma" w:hAnsi="Times New Roman" w:cs="Times New Roman"/>
          <w:sz w:val="24"/>
          <w:szCs w:val="24"/>
        </w:rPr>
      </w:pPr>
    </w:p>
    <w:p w:rsidR="009F26D4" w:rsidRPr="009F26D4" w:rsidRDefault="009F26D4" w:rsidP="009F26D4">
      <w:pPr>
        <w:pStyle w:val="Akapitzlist"/>
        <w:numPr>
          <w:ilvl w:val="1"/>
          <w:numId w:val="1"/>
        </w:numPr>
        <w:tabs>
          <w:tab w:val="left" w:pos="764"/>
        </w:tabs>
        <w:spacing w:line="19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9F26D4">
        <w:rPr>
          <w:rFonts w:ascii="Times New Roman" w:eastAsia="Tahoma" w:hAnsi="Times New Roman" w:cs="Times New Roman"/>
          <w:sz w:val="24"/>
          <w:szCs w:val="24"/>
        </w:rPr>
        <w:t xml:space="preserve"> Przedmiaru robót </w:t>
      </w:r>
    </w:p>
    <w:p w:rsidR="00070342" w:rsidRPr="00070342" w:rsidRDefault="00070342" w:rsidP="00070342">
      <w:pPr>
        <w:pStyle w:val="Akapitzlist"/>
        <w:tabs>
          <w:tab w:val="left" w:pos="764"/>
        </w:tabs>
        <w:spacing w:line="19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4.</w:t>
      </w:r>
      <w:r w:rsidR="00BD3C2C" w:rsidRPr="0004319D">
        <w:rPr>
          <w:rFonts w:ascii="Times New Roman" w:eastAsia="Tahoma" w:hAnsi="Times New Roman" w:cs="Times New Roman"/>
          <w:sz w:val="24"/>
          <w:szCs w:val="24"/>
        </w:rPr>
        <w:t xml:space="preserve">Wykonawca zobowiązuje się do wykonania wszystkich robót i czynności niezbędnych do </w:t>
      </w: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o</w:t>
      </w:r>
      <w:r w:rsidR="00BD3C2C" w:rsidRPr="0004319D">
        <w:rPr>
          <w:rFonts w:ascii="Times New Roman" w:eastAsia="Tahoma" w:hAnsi="Times New Roman" w:cs="Times New Roman"/>
          <w:sz w:val="24"/>
          <w:szCs w:val="24"/>
        </w:rPr>
        <w:t>siągnięcia</w:t>
      </w:r>
      <w:proofErr w:type="gramEnd"/>
      <w:r w:rsidR="00BD3C2C" w:rsidRPr="0004319D">
        <w:rPr>
          <w:rFonts w:ascii="Times New Roman" w:eastAsia="Tahoma" w:hAnsi="Times New Roman" w:cs="Times New Roman"/>
          <w:sz w:val="24"/>
          <w:szCs w:val="24"/>
        </w:rPr>
        <w:t xml:space="preserve"> rezultatu określonego w ust. 1, niezależnie od tego, czy wynikają wprost z </w:t>
      </w:r>
    </w:p>
    <w:p w:rsidR="00BD3C2C" w:rsidRP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proofErr w:type="gramStart"/>
      <w:r w:rsidR="00BD3C2C" w:rsidRPr="0004319D">
        <w:rPr>
          <w:rFonts w:ascii="Times New Roman" w:eastAsia="Tahoma" w:hAnsi="Times New Roman" w:cs="Times New Roman"/>
          <w:sz w:val="24"/>
          <w:szCs w:val="24"/>
        </w:rPr>
        <w:t>dokumentów</w:t>
      </w:r>
      <w:proofErr w:type="gramEnd"/>
      <w:r w:rsidR="00BD3C2C" w:rsidRPr="0004319D">
        <w:rPr>
          <w:rFonts w:ascii="Times New Roman" w:eastAsia="Tahoma" w:hAnsi="Times New Roman" w:cs="Times New Roman"/>
          <w:sz w:val="24"/>
          <w:szCs w:val="24"/>
        </w:rPr>
        <w:t xml:space="preserve"> wymienionych w ust</w:t>
      </w:r>
      <w:r w:rsidR="00BD3C2C" w:rsidRPr="0004319D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  <w:r w:rsidR="008A5B4E" w:rsidRPr="0004319D">
        <w:rPr>
          <w:rFonts w:ascii="Times New Roman" w:eastAsia="Tahoma" w:hAnsi="Times New Roman" w:cs="Times New Roman"/>
          <w:sz w:val="24"/>
          <w:szCs w:val="24"/>
        </w:rPr>
        <w:t>3</w:t>
      </w:r>
      <w:r w:rsidR="00BD3C2C" w:rsidRPr="0004319D">
        <w:rPr>
          <w:rFonts w:ascii="Times New Roman" w:eastAsia="Tahoma" w:hAnsi="Times New Roman" w:cs="Times New Roman"/>
          <w:sz w:val="24"/>
          <w:szCs w:val="24"/>
        </w:rPr>
        <w:t>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5.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Wykonawca oświadcza, że przed podpisaniem umowy, przy zachowaniu należytej </w:t>
      </w:r>
    </w:p>
    <w:p w:rsidR="0004319D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staranności</w:t>
      </w:r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zapoznał się z treścią Zaproszenia do składania ofert oraz dokumentacją </w:t>
      </w:r>
    </w:p>
    <w:p w:rsidR="00BD3C2C" w:rsidRPr="00747441" w:rsidRDefault="0004319D" w:rsidP="0004319D">
      <w:pPr>
        <w:tabs>
          <w:tab w:val="left" w:pos="284"/>
        </w:tabs>
        <w:spacing w:line="227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proofErr w:type="gramStart"/>
      <w:r w:rsidR="00BD3C2C" w:rsidRPr="00747441">
        <w:rPr>
          <w:rFonts w:ascii="Times New Roman" w:eastAsia="Tahoma" w:hAnsi="Times New Roman" w:cs="Times New Roman"/>
          <w:sz w:val="24"/>
          <w:szCs w:val="24"/>
        </w:rPr>
        <w:t>projektową</w:t>
      </w:r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, o której mowa w ust. </w:t>
      </w:r>
      <w:r w:rsidR="008A5B4E" w:rsidRPr="00BF4684">
        <w:rPr>
          <w:rFonts w:ascii="Times New Roman" w:eastAsia="Tahoma" w:hAnsi="Times New Roman" w:cs="Times New Roman"/>
          <w:sz w:val="24"/>
          <w:szCs w:val="24"/>
        </w:rPr>
        <w:t>3</w:t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>.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533437">
      <w:pPr>
        <w:tabs>
          <w:tab w:val="left" w:pos="4564"/>
        </w:tabs>
        <w:spacing w:line="0" w:lineRule="atLeast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04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TERMIN REALIZACJI UMOWY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Termin zakończenia przedmiotu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umowy 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tj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>. do ……………….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437" w:rsidRDefault="00533437" w:rsidP="00BD3C2C">
      <w:pPr>
        <w:spacing w:line="0" w:lineRule="atLeast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§ 3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2E" w:rsidRPr="00747441" w:rsidRDefault="00BD3C2C" w:rsidP="0054662E">
      <w:pPr>
        <w:spacing w:line="0" w:lineRule="atLeast"/>
        <w:ind w:left="360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WYNAGRODZENIE</w:t>
      </w:r>
    </w:p>
    <w:p w:rsidR="0054662E" w:rsidRPr="00747441" w:rsidRDefault="0054662E" w:rsidP="0054662E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</w:p>
    <w:p w:rsidR="00533437" w:rsidRDefault="00533437" w:rsidP="00533437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1.</w:t>
      </w:r>
      <w:r w:rsidR="00747441" w:rsidRPr="00533437">
        <w:rPr>
          <w:rFonts w:ascii="Times New Roman" w:eastAsia="Tahoma" w:hAnsi="Times New Roman" w:cs="Times New Roman"/>
          <w:sz w:val="24"/>
          <w:szCs w:val="24"/>
        </w:rPr>
        <w:t xml:space="preserve">Za wykonanie przedmiotu umowy określonego w § 1, Strony umowy ustalają </w:t>
      </w:r>
    </w:p>
    <w:p w:rsidR="00BD3C2C" w:rsidRPr="00533437" w:rsidRDefault="00533437" w:rsidP="00533437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</w:t>
      </w:r>
      <w:proofErr w:type="gramStart"/>
      <w:r w:rsidR="00747441" w:rsidRPr="00533437">
        <w:rPr>
          <w:rFonts w:ascii="Times New Roman" w:eastAsia="Tahoma" w:hAnsi="Times New Roman" w:cs="Times New Roman"/>
          <w:sz w:val="24"/>
          <w:szCs w:val="24"/>
        </w:rPr>
        <w:t>wy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47441" w:rsidRPr="00533437">
        <w:rPr>
          <w:rFonts w:ascii="Times New Roman" w:eastAsia="Tahoma" w:hAnsi="Times New Roman" w:cs="Times New Roman"/>
          <w:sz w:val="24"/>
          <w:szCs w:val="24"/>
        </w:rPr>
        <w:t xml:space="preserve">nagrodzenie ryczałtowe w łącznej kwocie </w:t>
      </w:r>
      <w:r w:rsidR="00BD3C2C" w:rsidRPr="00533437">
        <w:rPr>
          <w:rFonts w:ascii="Times New Roman" w:eastAsia="Tahoma" w:hAnsi="Times New Roman" w:cs="Times New Roman"/>
          <w:b/>
          <w:sz w:val="24"/>
          <w:szCs w:val="24"/>
        </w:rPr>
        <w:t>brutto:</w:t>
      </w:r>
    </w:p>
    <w:p w:rsidR="00BD3C2C" w:rsidRPr="00747441" w:rsidRDefault="00BD3C2C" w:rsidP="00BD3C2C">
      <w:pPr>
        <w:spacing w:line="3" w:lineRule="exact"/>
        <w:rPr>
          <w:rFonts w:ascii="Times New Roman" w:eastAsia="Tahoma" w:hAnsi="Times New Roman" w:cs="Times New Roman"/>
          <w:sz w:val="24"/>
          <w:szCs w:val="24"/>
        </w:rPr>
      </w:pPr>
    </w:p>
    <w:p w:rsidR="0054662E" w:rsidRPr="00747441" w:rsidRDefault="00BD3C2C" w:rsidP="0054662E">
      <w:pPr>
        <w:spacing w:line="238" w:lineRule="auto"/>
        <w:ind w:left="284"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………………..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zł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(słownie: ……………………………………………..)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w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tym 23 % podatek VAT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, tj. netto ………….,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zgodnie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z ofertą Wykonawcy, stanowiącą integralna część umowy.</w:t>
      </w:r>
    </w:p>
    <w:p w:rsidR="00533437" w:rsidRDefault="00533437" w:rsidP="00533437">
      <w:pPr>
        <w:spacing w:line="238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2.</w:t>
      </w:r>
      <w:r w:rsidR="00BD3C2C" w:rsidRPr="00533437">
        <w:rPr>
          <w:rFonts w:ascii="Times New Roman" w:eastAsia="Tahoma" w:hAnsi="Times New Roman" w:cs="Times New Roman"/>
          <w:sz w:val="24"/>
          <w:szCs w:val="24"/>
        </w:rPr>
        <w:t>Wynagrodzenie ryczałtowe, o którym mowa w ust. 1 obej</w:t>
      </w:r>
      <w:r>
        <w:rPr>
          <w:rFonts w:ascii="Times New Roman" w:eastAsia="Tahoma" w:hAnsi="Times New Roman" w:cs="Times New Roman"/>
          <w:sz w:val="24"/>
          <w:szCs w:val="24"/>
        </w:rPr>
        <w:t>muje wszelkie koszty związane</w:t>
      </w:r>
    </w:p>
    <w:p w:rsidR="00533437" w:rsidRDefault="00533437" w:rsidP="00533437">
      <w:pPr>
        <w:spacing w:line="238" w:lineRule="auto"/>
        <w:ind w:right="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D3C2C" w:rsidRPr="00533437">
        <w:rPr>
          <w:rFonts w:ascii="Times New Roman" w:eastAsia="Tahoma" w:hAnsi="Times New Roman" w:cs="Times New Roman"/>
          <w:sz w:val="24"/>
          <w:szCs w:val="24"/>
        </w:rPr>
        <w:t>realizacją przedmiotu umowy, wynikające z zapisów Zaproszenia, które stanowi</w:t>
      </w:r>
    </w:p>
    <w:p w:rsidR="0054662E" w:rsidRPr="00533437" w:rsidRDefault="00533437" w:rsidP="00533437">
      <w:pPr>
        <w:spacing w:line="238" w:lineRule="auto"/>
        <w:ind w:right="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BD3C2C" w:rsidRPr="00533437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BD3C2C" w:rsidRPr="00533437">
        <w:rPr>
          <w:rFonts w:ascii="Times New Roman" w:eastAsia="Tahoma" w:hAnsi="Times New Roman" w:cs="Times New Roman"/>
          <w:sz w:val="24"/>
          <w:szCs w:val="24"/>
        </w:rPr>
        <w:t>integralną</w:t>
      </w:r>
      <w:proofErr w:type="gramEnd"/>
      <w:r w:rsidR="00BD3C2C" w:rsidRPr="00533437">
        <w:rPr>
          <w:rFonts w:ascii="Times New Roman" w:eastAsia="Tahoma" w:hAnsi="Times New Roman" w:cs="Times New Roman"/>
          <w:sz w:val="24"/>
          <w:szCs w:val="24"/>
        </w:rPr>
        <w:t xml:space="preserve"> część niniejszej umowy.</w:t>
      </w:r>
    </w:p>
    <w:p w:rsidR="00533437" w:rsidRDefault="00533437" w:rsidP="00533437">
      <w:pPr>
        <w:spacing w:line="238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3.</w:t>
      </w:r>
      <w:r w:rsidR="00BD3C2C" w:rsidRPr="00533437">
        <w:rPr>
          <w:rFonts w:ascii="Times New Roman" w:eastAsia="Tahoma" w:hAnsi="Times New Roman" w:cs="Times New Roman"/>
          <w:sz w:val="24"/>
          <w:szCs w:val="24"/>
        </w:rPr>
        <w:t>Niedoszacowanie, pominięcie oraz brak rozpoznania zak</w:t>
      </w:r>
      <w:r>
        <w:rPr>
          <w:rFonts w:ascii="Times New Roman" w:eastAsia="Tahoma" w:hAnsi="Times New Roman" w:cs="Times New Roman"/>
          <w:sz w:val="24"/>
          <w:szCs w:val="24"/>
        </w:rPr>
        <w:t xml:space="preserve">resu przedmiotu umowy nie może </w:t>
      </w:r>
    </w:p>
    <w:p w:rsidR="00747441" w:rsidRPr="00533437" w:rsidRDefault="00533437" w:rsidP="00533437">
      <w:pPr>
        <w:spacing w:line="238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b</w:t>
      </w:r>
      <w:r w:rsidR="00BD3C2C" w:rsidRPr="00533437">
        <w:rPr>
          <w:rFonts w:ascii="Times New Roman" w:eastAsia="Tahoma" w:hAnsi="Times New Roman" w:cs="Times New Roman"/>
          <w:sz w:val="24"/>
          <w:szCs w:val="24"/>
        </w:rPr>
        <w:t>yć</w:t>
      </w:r>
      <w:proofErr w:type="gramEnd"/>
      <w:r w:rsidR="00BD3C2C" w:rsidRPr="00533437">
        <w:rPr>
          <w:rFonts w:ascii="Times New Roman" w:eastAsia="Tahoma" w:hAnsi="Times New Roman" w:cs="Times New Roman"/>
          <w:sz w:val="24"/>
          <w:szCs w:val="24"/>
        </w:rPr>
        <w:t xml:space="preserve"> podstawą do żądania zmiany wynagrodzenia ryczałtowego określonego w ust. 1.</w:t>
      </w:r>
    </w:p>
    <w:p w:rsidR="00747441" w:rsidRPr="00747441" w:rsidRDefault="00747441" w:rsidP="00747441">
      <w:pPr>
        <w:spacing w:line="238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3"/>
        </w:numPr>
        <w:tabs>
          <w:tab w:val="left" w:pos="4564"/>
        </w:tabs>
        <w:spacing w:line="0" w:lineRule="atLeast"/>
        <w:ind w:left="4564" w:hanging="18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4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40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WARUNKI PŁATNOŚCI</w:t>
      </w:r>
    </w:p>
    <w:p w:rsidR="00533437" w:rsidRDefault="00BD3C2C" w:rsidP="00BD3C2C">
      <w:pPr>
        <w:numPr>
          <w:ilvl w:val="0"/>
          <w:numId w:val="4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Wynagrodzenie Wykonawcy, o którym mowa w § 3 ust. 1,</w:t>
      </w:r>
      <w:r w:rsidR="00533437">
        <w:rPr>
          <w:rFonts w:ascii="Times New Roman" w:eastAsia="Tahoma" w:hAnsi="Times New Roman" w:cs="Times New Roman"/>
          <w:sz w:val="24"/>
          <w:szCs w:val="24"/>
        </w:rPr>
        <w:t xml:space="preserve"> rozliczone będzie na podstawie</w:t>
      </w:r>
    </w:p>
    <w:p w:rsidR="00BD3C2C" w:rsidRPr="00747441" w:rsidRDefault="00BD3C2C" w:rsidP="00533437">
      <w:pPr>
        <w:tabs>
          <w:tab w:val="left" w:pos="284"/>
        </w:tabs>
        <w:spacing w:line="227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f</w:t>
      </w:r>
      <w:r w:rsidRPr="00BF4684">
        <w:rPr>
          <w:rFonts w:ascii="Times New Roman" w:eastAsia="Tahoma" w:hAnsi="Times New Roman" w:cs="Times New Roman"/>
          <w:sz w:val="24"/>
          <w:szCs w:val="24"/>
        </w:rPr>
        <w:t>aktury</w:t>
      </w:r>
      <w:proofErr w:type="gramEnd"/>
      <w:r w:rsidRPr="00BF4684">
        <w:rPr>
          <w:rFonts w:ascii="Times New Roman" w:eastAsia="Tahoma" w:hAnsi="Times New Roman" w:cs="Times New Roman"/>
          <w:sz w:val="24"/>
          <w:szCs w:val="24"/>
        </w:rPr>
        <w:t xml:space="preserve"> VAT, w formie przelewu z konta Zamawiającego na rachunek Wykonawcy</w:t>
      </w:r>
      <w:r w:rsidR="00B113CF" w:rsidRPr="00BF4684">
        <w:rPr>
          <w:rFonts w:ascii="Times New Roman" w:eastAsia="Tahoma" w:hAnsi="Times New Roman" w:cs="Times New Roman"/>
          <w:sz w:val="24"/>
          <w:szCs w:val="24"/>
        </w:rPr>
        <w:t xml:space="preserve"> podany w fakturze</w:t>
      </w:r>
      <w:r w:rsidRPr="00747441">
        <w:rPr>
          <w:rFonts w:ascii="Times New Roman" w:eastAsia="Tahoma" w:hAnsi="Times New Roman" w:cs="Times New Roman"/>
          <w:sz w:val="24"/>
          <w:szCs w:val="24"/>
        </w:rPr>
        <w:t>, wystawionej po zakończeniu robót objętych przedmiotem zamówienia i odbiorze końcowym.</w:t>
      </w: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Termin płatności faktury - w ciągu 30 dni od daty złożenia w siedzibie Zamawiającego.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113CF" w:rsidRPr="00B113CF" w:rsidRDefault="00BD3C2C" w:rsidP="00B113CF">
      <w:pPr>
        <w:numPr>
          <w:ilvl w:val="0"/>
          <w:numId w:val="4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Podstawą wystawienia faktury końcowej będzie zatwierdzony przez strony protokół odbioru końcowego.</w:t>
      </w:r>
    </w:p>
    <w:p w:rsidR="00B113CF" w:rsidRPr="00193731" w:rsidRDefault="00B113CF" w:rsidP="00BD3C2C">
      <w:pPr>
        <w:numPr>
          <w:ilvl w:val="0"/>
          <w:numId w:val="4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3731">
        <w:rPr>
          <w:rFonts w:ascii="Times New Roman" w:hAnsi="Times New Roman" w:cs="Times New Roman"/>
          <w:sz w:val="24"/>
          <w:szCs w:val="24"/>
        </w:rPr>
        <w:t>Za dokonanie zapłaty, o której mowa w ust. 3 przyjmuje się datę</w:t>
      </w:r>
      <w:r w:rsidR="00193731" w:rsidRPr="00193731">
        <w:rPr>
          <w:rFonts w:ascii="Times New Roman" w:hAnsi="Times New Roman" w:cs="Times New Roman"/>
          <w:sz w:val="24"/>
          <w:szCs w:val="24"/>
        </w:rPr>
        <w:t xml:space="preserve"> złożenia </w:t>
      </w:r>
      <w:proofErr w:type="gramStart"/>
      <w:r w:rsidR="00193731" w:rsidRPr="00193731">
        <w:rPr>
          <w:rFonts w:ascii="Times New Roman" w:hAnsi="Times New Roman" w:cs="Times New Roman"/>
          <w:sz w:val="24"/>
          <w:szCs w:val="24"/>
        </w:rPr>
        <w:t>dyspozycji  przelewu</w:t>
      </w:r>
      <w:proofErr w:type="gramEnd"/>
      <w:r w:rsidR="00193731" w:rsidRPr="00193731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§ 5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192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MATERIAŁY DO WYKONANIA PRZEDMIOTU UMOWY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Przedmiot umowy wykonany zostanie z materiałów dostarczonych przez Wykonawcę.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5"/>
        </w:numPr>
        <w:tabs>
          <w:tab w:val="left" w:pos="284"/>
        </w:tabs>
        <w:spacing w:line="229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Materiały, o których mowa w ust. 1, powinny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odpowiadać co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do jakości wymogom wyrobów dopuszczonych do obrotu i stosowania w budownictwie, określonym w art. 10 </w:t>
      </w:r>
      <w:r w:rsidRPr="00747441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ustawy Prawo Budowlane, wymaganiom dokumentacji projektowej, oraz wymaganiom ustawy z dnia 16 kwietnia 2004 r. o wyrobach budowlanych (Dz. U. </w:t>
      </w:r>
      <w:r w:rsidR="00CF530B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F530B" w:rsidRPr="00BF4684">
        <w:rPr>
          <w:rFonts w:ascii="Times New Roman" w:eastAsia="Tahoma" w:hAnsi="Times New Roman" w:cs="Times New Roman"/>
          <w:sz w:val="24"/>
          <w:szCs w:val="24"/>
        </w:rPr>
        <w:t>z</w:t>
      </w:r>
      <w:proofErr w:type="gramEnd"/>
      <w:r w:rsidR="00CF530B" w:rsidRPr="00BF4684">
        <w:rPr>
          <w:rFonts w:ascii="Times New Roman" w:eastAsia="Tahoma" w:hAnsi="Times New Roman" w:cs="Times New Roman"/>
          <w:sz w:val="24"/>
          <w:szCs w:val="24"/>
        </w:rPr>
        <w:t xml:space="preserve"> 2016 r., poz. 1570</w:t>
      </w:r>
      <w:r w:rsidRPr="00BF4684">
        <w:rPr>
          <w:rFonts w:ascii="Times New Roman" w:eastAsia="Tahoma" w:hAnsi="Times New Roman" w:cs="Times New Roman"/>
          <w:sz w:val="24"/>
          <w:szCs w:val="24"/>
        </w:rPr>
        <w:t>).</w:t>
      </w:r>
    </w:p>
    <w:p w:rsidR="00BD3C2C" w:rsidRPr="00747441" w:rsidRDefault="00BD3C2C" w:rsidP="00BD3C2C">
      <w:pPr>
        <w:spacing w:line="163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5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Wykonawca zobowiązany jest przestrzegać przepisów obowiązujących w zakresie utylizacji odpadów, w szczególności przepisów ustawy z dnia 12 grudnia 2012 r. o odpadach (tekst jedn. </w:t>
      </w:r>
      <w:r w:rsidR="00BF4684">
        <w:rPr>
          <w:rFonts w:ascii="Times New Roman" w:eastAsia="Tahoma" w:hAnsi="Times New Roman" w:cs="Times New Roman"/>
          <w:sz w:val="24"/>
          <w:szCs w:val="24"/>
        </w:rPr>
        <w:t xml:space="preserve">Dz. U. </w:t>
      </w:r>
      <w:proofErr w:type="gramStart"/>
      <w:r w:rsidR="00BF4684">
        <w:rPr>
          <w:rFonts w:ascii="Times New Roman" w:eastAsia="Tahoma" w:hAnsi="Times New Roman" w:cs="Times New Roman"/>
          <w:sz w:val="24"/>
          <w:szCs w:val="24"/>
        </w:rPr>
        <w:t>z</w:t>
      </w:r>
      <w:proofErr w:type="gramEnd"/>
      <w:r w:rsidR="00BF4684">
        <w:rPr>
          <w:rFonts w:ascii="Times New Roman" w:eastAsia="Tahoma" w:hAnsi="Times New Roman" w:cs="Times New Roman"/>
          <w:sz w:val="24"/>
          <w:szCs w:val="24"/>
        </w:rPr>
        <w:t xml:space="preserve"> 2013 r., poz. 21 ze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zm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>.).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437" w:rsidRDefault="00533437" w:rsidP="00BD3C2C">
      <w:pPr>
        <w:spacing w:line="0" w:lineRule="atLeast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§ 6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29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OBOWIĄZKI ZAMAWIAJĄCEGO</w:t>
      </w:r>
    </w:p>
    <w:p w:rsidR="00BD3C2C" w:rsidRPr="00747441" w:rsidRDefault="00BD3C2C" w:rsidP="00BD3C2C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6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Zamawiający zobowiązuje się wobec Wykonawcy do dokonania wymaganych przez właściwe przepisy czynności związane z przygotowaniem i nadzorowaniem robót w terminach i na zasadach określonych w Umowie, na podstawie art. 647 Kodeksu Cywilnego i Prawa Budowlanego.</w:t>
      </w: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Do obowiązków Zamawiającego należy w szczególności: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przekazanie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dokumentacji projektowej,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przekazanie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terenu budowy,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dokonanie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odbioru robót,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zapłata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Wykonawcy umówionego wynagrodzenia.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437" w:rsidRDefault="00533437" w:rsidP="00BD3C2C">
      <w:pPr>
        <w:spacing w:line="239" w:lineRule="auto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239" w:lineRule="auto"/>
        <w:ind w:left="43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§ 7</w:t>
      </w:r>
    </w:p>
    <w:p w:rsidR="00BD3C2C" w:rsidRPr="00747441" w:rsidRDefault="00BD3C2C" w:rsidP="00BD3C2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239" w:lineRule="auto"/>
        <w:ind w:left="31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OBOWIĄZKI WYKONAWCY</w:t>
      </w:r>
    </w:p>
    <w:p w:rsidR="00BD3C2C" w:rsidRPr="00747441" w:rsidRDefault="00BD3C2C" w:rsidP="00BD3C2C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7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zobowiązuje się wobec Zamawiającego do wykonania przedmiotu Umowy zgodnie z art. 647 KC, w szczególności do obowiązków Wykonawcy należy: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7"/>
        </w:numPr>
        <w:tabs>
          <w:tab w:val="left" w:pos="724"/>
        </w:tabs>
        <w:spacing w:line="227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zabezpieczenie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terenu budowy pod względem bezpieczeństwa i organizacji ruchu oraz innymi ujemnymi skutkami oddziaływania w trakcie robót, zgodnie z obowiązującymi w tym zakresie przepisami, wymaganiami </w:t>
      </w:r>
      <w:proofErr w:type="spellStart"/>
      <w:r w:rsidRPr="00747441">
        <w:rPr>
          <w:rFonts w:ascii="Times New Roman" w:eastAsia="Tahoma" w:hAnsi="Times New Roman" w:cs="Times New Roman"/>
          <w:sz w:val="24"/>
          <w:szCs w:val="24"/>
        </w:rPr>
        <w:t>STWiOR</w:t>
      </w:r>
      <w:proofErr w:type="spell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oraz należytą starannością,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7"/>
        </w:numPr>
        <w:tabs>
          <w:tab w:val="left" w:pos="724"/>
        </w:tabs>
        <w:spacing w:line="220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zabezpieczenie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pod względem BHP wszystkich wykopów i miejsc wykonywania robót oraz miejsc składowania materiałów, zgodnie z przepisami oraz wymaganiami </w:t>
      </w:r>
      <w:proofErr w:type="spellStart"/>
      <w:r w:rsidRPr="00747441">
        <w:rPr>
          <w:rFonts w:ascii="Times New Roman" w:eastAsia="Tahoma" w:hAnsi="Times New Roman" w:cs="Times New Roman"/>
          <w:sz w:val="24"/>
          <w:szCs w:val="24"/>
        </w:rPr>
        <w:t>STWiOR</w:t>
      </w:r>
      <w:proofErr w:type="spellEnd"/>
      <w:r w:rsidRPr="00747441">
        <w:rPr>
          <w:rFonts w:ascii="Times New Roman" w:eastAsia="Tahoma" w:hAnsi="Times New Roman" w:cs="Times New Roman"/>
          <w:sz w:val="24"/>
          <w:szCs w:val="24"/>
        </w:rPr>
        <w:t>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7"/>
        </w:numPr>
        <w:tabs>
          <w:tab w:val="left" w:pos="724"/>
        </w:tabs>
        <w:spacing w:line="220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ochrona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istniejących sieci, instalacji, obiektów i punktów geodezyjnych znajdujących się z zasięgu oddziaływania Wykonawcy przed uszkodzeniem,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7"/>
        </w:numPr>
        <w:tabs>
          <w:tab w:val="left" w:pos="724"/>
        </w:tabs>
        <w:spacing w:line="227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usuwanie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nieczystości z dróg dojazdowych i chodników powstałych na skutek działalności Wykonawcy związanej z realizacją niniejszej Umowy oraz za prawidłowe oznakowanie terenu w czasie prowadzenia robót,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7"/>
        </w:numPr>
        <w:tabs>
          <w:tab w:val="left" w:pos="724"/>
        </w:tabs>
        <w:spacing w:line="220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przestrzeganie wymagań dotyczących robót,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kontroli jakości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materiałów i robót oraz badań w zakresie określonym w </w:t>
      </w:r>
      <w:proofErr w:type="spellStart"/>
      <w:r w:rsidRPr="00747441">
        <w:rPr>
          <w:rFonts w:ascii="Times New Roman" w:eastAsia="Tahoma" w:hAnsi="Times New Roman" w:cs="Times New Roman"/>
          <w:sz w:val="24"/>
          <w:szCs w:val="24"/>
        </w:rPr>
        <w:t>STWiOR</w:t>
      </w:r>
      <w:proofErr w:type="spellEnd"/>
      <w:r w:rsidRPr="00747441">
        <w:rPr>
          <w:rFonts w:ascii="Times New Roman" w:eastAsia="Tahoma" w:hAnsi="Times New Roman" w:cs="Times New Roman"/>
          <w:sz w:val="24"/>
          <w:szCs w:val="24"/>
        </w:rPr>
        <w:t>,</w:t>
      </w:r>
    </w:p>
    <w:p w:rsidR="00BD3C2C" w:rsidRPr="00747441" w:rsidRDefault="00BD3C2C" w:rsidP="00BD3C2C">
      <w:pPr>
        <w:numPr>
          <w:ilvl w:val="1"/>
          <w:numId w:val="8"/>
        </w:numPr>
        <w:tabs>
          <w:tab w:val="left" w:pos="724"/>
        </w:tabs>
        <w:spacing w:line="227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utrzymanie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ładu i porządku na terenie budowy, a po zakończeniu robót usunięcie poza teren budowy wszelkich urządzeń tymczasowego zaplecza oraz pozostawienie całego terenu budowy i robót czystego i nadającego się do użytkowania,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8"/>
        </w:numPr>
        <w:tabs>
          <w:tab w:val="left" w:pos="724"/>
        </w:tabs>
        <w:spacing w:line="230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informowanie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Zamawiającego/Inspektora nadzoru o terminie zakrycia robót ulegających zakryciu oraz o terminie odbioru robót zanikających. Jeżeli Wykonawca nie poinformował o tych terminach, zobowiązany jest odkryć roboty lub wykonać prace niezbędne do zbadania robót, a następnie przywrócić roboty do stanu poprzedniego, na swój koszt.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8"/>
        </w:numPr>
        <w:tabs>
          <w:tab w:val="left" w:pos="724"/>
        </w:tabs>
        <w:spacing w:line="233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informowanie Zamawiającego/Inspektora Nadzoru o problemach lub okolicznościach mogących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wpłynąć na jakość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robót lub termin zakończenia robót; w przypadku wystąpienia takich okoliczności Wykonawca opracuje i przedstawi Zamawiającemu do akceptacji propozycje dotyczące uniknięcia lub zmniejszenia wpływu takiego wydarzenia lub okoliczności na realizację robót, jak też będzie współpracował przy wykonywaniu poleceń Inspektora Nadzoru,</w:t>
      </w:r>
    </w:p>
    <w:p w:rsidR="00BD3C2C" w:rsidRPr="00747441" w:rsidRDefault="00BD3C2C" w:rsidP="00BD3C2C">
      <w:pPr>
        <w:spacing w:line="12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8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skompletowanie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i przedstawienie Zamawiającemu dokumentów pozwalających na ocenę prawidłowego wykonania przedmiotu umowy, w szczególności wynikające z</w:t>
      </w:r>
    </w:p>
    <w:p w:rsidR="00BD3C2C" w:rsidRPr="00747441" w:rsidRDefault="00BD3C2C" w:rsidP="00BD3C2C">
      <w:pPr>
        <w:numPr>
          <w:ilvl w:val="2"/>
          <w:numId w:val="8"/>
        </w:numPr>
        <w:tabs>
          <w:tab w:val="left" w:pos="904"/>
        </w:tabs>
        <w:spacing w:line="238" w:lineRule="auto"/>
        <w:ind w:left="904" w:hanging="1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8 ust. 3 pkt. 2) niniejszej umowy.</w:t>
      </w:r>
    </w:p>
    <w:p w:rsidR="00BD3C2C" w:rsidRPr="00747441" w:rsidRDefault="00BD3C2C" w:rsidP="00BD3C2C">
      <w:pPr>
        <w:spacing w:line="160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9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zobowiązany jest wykonywać wszystkie polecenia Zamawiającego/Inspektora Nadzoru wydawane zgodnie z przepisami prawa i wszystkimi postanowieniami Umowy.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9"/>
        </w:numPr>
        <w:tabs>
          <w:tab w:val="left" w:pos="284"/>
        </w:tabs>
        <w:spacing w:line="23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ma obowiązek zapewnienia Zamawiającemu/Inspektorowi Nadzoru, wszystkim osobom upoważnionym przez Zamawiającego, jak też innym uczestnikom procesu budowlanego, dostępu do terenu budowy i do każdego miejsca, gdzie roboty związane z realizacją umowy będą wykonywane.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9"/>
        </w:numPr>
        <w:tabs>
          <w:tab w:val="left" w:pos="284"/>
        </w:tabs>
        <w:spacing w:line="221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ponosi pełną odpowiedzialność wobec osób trzecich i Zamawiającego z tytułu prowadzonych robót zgodnie z niniejszą Umową.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Default="00BD3C2C" w:rsidP="00BD3C2C">
      <w:pPr>
        <w:numPr>
          <w:ilvl w:val="0"/>
          <w:numId w:val="9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 daty protokolarnego przejęcia terenu budowy, aż do chwili Odbioru końcowego robót Wykonawca ponosi odpowiedzialność na zasadach ogólnych za wszelkie szkody wynikłe na tym terenie.</w:t>
      </w:r>
    </w:p>
    <w:p w:rsidR="00AE2604" w:rsidRDefault="00AE2604" w:rsidP="00AE2604">
      <w:pPr>
        <w:tabs>
          <w:tab w:val="left" w:pos="284"/>
        </w:tabs>
        <w:spacing w:line="227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6.</w:t>
      </w:r>
      <w:r w:rsidRPr="00AE2604">
        <w:rPr>
          <w:rFonts w:ascii="Times New Roman" w:eastAsia="Tahoma" w:hAnsi="Times New Roman" w:cs="Times New Roman"/>
          <w:sz w:val="24"/>
          <w:szCs w:val="24"/>
        </w:rPr>
        <w:t xml:space="preserve">Zamawiający nie </w:t>
      </w:r>
      <w:proofErr w:type="gramStart"/>
      <w:r w:rsidRPr="00AE2604">
        <w:rPr>
          <w:rFonts w:ascii="Times New Roman" w:eastAsia="Tahoma" w:hAnsi="Times New Roman" w:cs="Times New Roman"/>
          <w:sz w:val="24"/>
          <w:szCs w:val="24"/>
        </w:rPr>
        <w:t>dopuszcza  możliwości</w:t>
      </w:r>
      <w:proofErr w:type="gramEnd"/>
      <w:r w:rsidRPr="00AE2604">
        <w:rPr>
          <w:rFonts w:ascii="Times New Roman" w:eastAsia="Tahoma" w:hAnsi="Times New Roman" w:cs="Times New Roman"/>
          <w:sz w:val="24"/>
          <w:szCs w:val="24"/>
        </w:rPr>
        <w:t xml:space="preserve"> wykonania przedmiotu  umowy przez </w:t>
      </w:r>
    </w:p>
    <w:p w:rsidR="00AE2604" w:rsidRPr="00AE2604" w:rsidRDefault="00AE2604" w:rsidP="00AE2604">
      <w:pPr>
        <w:tabs>
          <w:tab w:val="left" w:pos="284"/>
        </w:tabs>
        <w:spacing w:line="227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proofErr w:type="gramStart"/>
      <w:r w:rsidRPr="00AE2604">
        <w:rPr>
          <w:rFonts w:ascii="Times New Roman" w:eastAsia="Tahoma" w:hAnsi="Times New Roman" w:cs="Times New Roman"/>
          <w:sz w:val="24"/>
          <w:szCs w:val="24"/>
        </w:rPr>
        <w:t>podwykonawców .</w:t>
      </w:r>
      <w:proofErr w:type="gramEnd"/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CD4167" w:rsidRDefault="00CD4167" w:rsidP="00CD4167">
      <w:pPr>
        <w:tabs>
          <w:tab w:val="left" w:pos="4564"/>
        </w:tabs>
        <w:spacing w:line="0" w:lineRule="atLeast"/>
        <w:ind w:left="456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3"/>
          <w:numId w:val="9"/>
        </w:numPr>
        <w:tabs>
          <w:tab w:val="left" w:pos="4564"/>
        </w:tabs>
        <w:spacing w:line="0" w:lineRule="atLeast"/>
        <w:ind w:left="4564" w:hanging="18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8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66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ODBIORY ROBÓT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0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Ustala się następujące rodzaje odbioru robót: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2"/>
          <w:numId w:val="10"/>
        </w:numPr>
        <w:tabs>
          <w:tab w:val="left" w:pos="704"/>
        </w:tabs>
        <w:spacing w:line="0" w:lineRule="atLeast"/>
        <w:ind w:left="704" w:hanging="35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Odbiór robót ulegających zakryciu,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2"/>
          <w:numId w:val="10"/>
        </w:numPr>
        <w:tabs>
          <w:tab w:val="left" w:pos="704"/>
        </w:tabs>
        <w:spacing w:line="239" w:lineRule="auto"/>
        <w:ind w:left="704" w:hanging="35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Odbiór końcowy,</w:t>
      </w:r>
    </w:p>
    <w:p w:rsidR="00BD3C2C" w:rsidRPr="00747441" w:rsidRDefault="00BD3C2C" w:rsidP="00BD3C2C">
      <w:pPr>
        <w:spacing w:line="122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3"/>
          <w:numId w:val="10"/>
        </w:numPr>
        <w:tabs>
          <w:tab w:val="left" w:pos="724"/>
        </w:tabs>
        <w:spacing w:line="239" w:lineRule="auto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Odbiór gwarancyjny</w:t>
      </w:r>
    </w:p>
    <w:p w:rsidR="00BD3C2C" w:rsidRPr="00747441" w:rsidRDefault="00BD3C2C" w:rsidP="00BD3C2C">
      <w:pPr>
        <w:spacing w:line="16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0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Odbiór robót zanikających i ulegających zakryciu, polegający na ocenie ilości i jakości robót, których ocena nie byłaby możliwa w toku dalszej realizacji, dokonuje Zamawiający/Inspektor Nadzoru na wniosek Wykonawcy.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0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Odbioru końcowego dokonuje się protokolarnie po całkowitym zakończeniu wszystkich robót celem przekazania przedmiotu umowy do eksploatacji po sprawdzeniu jego należytego wykonania, w oparciu o następujące zasady:</w:t>
      </w:r>
    </w:p>
    <w:p w:rsidR="00BD3C2C" w:rsidRPr="00747441" w:rsidRDefault="00BD3C2C" w:rsidP="00BD3C2C">
      <w:pPr>
        <w:spacing w:line="123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0"/>
        </w:numPr>
        <w:tabs>
          <w:tab w:val="left" w:pos="704"/>
        </w:tabs>
        <w:spacing w:line="239" w:lineRule="auto"/>
        <w:ind w:left="704" w:hanging="42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Wykonawca 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>zgłasza Zamawiającemu gotowość do odbioru pisemnie do siedziby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>Zamawiającego</w:t>
      </w:r>
      <w:r w:rsidRPr="00747441">
        <w:rPr>
          <w:rFonts w:ascii="Times New Roman" w:eastAsia="Tahoma" w:hAnsi="Times New Roman" w:cs="Times New Roman"/>
          <w:sz w:val="24"/>
          <w:szCs w:val="24"/>
        </w:rPr>
        <w:t>, po potwierdzeniu przez Zamawiającego/Inspektora nadzoru o zakończeniu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747441">
        <w:rPr>
          <w:rFonts w:ascii="Times New Roman" w:eastAsia="Tahoma" w:hAnsi="Times New Roman" w:cs="Times New Roman"/>
          <w:sz w:val="24"/>
          <w:szCs w:val="24"/>
        </w:rPr>
        <w:t>wszystkich czynności i robót,</w:t>
      </w:r>
    </w:p>
    <w:p w:rsidR="00BD3C2C" w:rsidRPr="00747441" w:rsidRDefault="00BD3C2C" w:rsidP="00BD3C2C">
      <w:pPr>
        <w:spacing w:line="123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0"/>
        </w:numPr>
        <w:tabs>
          <w:tab w:val="left" w:pos="704"/>
        </w:tabs>
        <w:spacing w:line="239" w:lineRule="auto"/>
        <w:ind w:left="704" w:hanging="42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W dniu 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>zgłoszenia gotowości do odbioru</w:t>
      </w:r>
      <w:r w:rsidRPr="00747441">
        <w:rPr>
          <w:rFonts w:ascii="Times New Roman" w:eastAsia="Tahoma" w:hAnsi="Times New Roman" w:cs="Times New Roman"/>
          <w:sz w:val="24"/>
          <w:szCs w:val="24"/>
        </w:rPr>
        <w:t>, o którym mowa w pkt. 1), Wykonawca przekaże Zamawiającemu niezbędne dokumenty, w szczególności:</w:t>
      </w:r>
    </w:p>
    <w:p w:rsidR="00BD3C2C" w:rsidRPr="00747441" w:rsidRDefault="00BD3C2C" w:rsidP="00BD3C2C">
      <w:pPr>
        <w:spacing w:line="11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4"/>
          <w:numId w:val="10"/>
        </w:numPr>
        <w:tabs>
          <w:tab w:val="left" w:pos="984"/>
        </w:tabs>
        <w:spacing w:line="0" w:lineRule="atLeast"/>
        <w:ind w:left="984" w:hanging="27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Inwentaryzację powykonawczą,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4"/>
          <w:numId w:val="10"/>
        </w:numPr>
        <w:tabs>
          <w:tab w:val="left" w:pos="984"/>
        </w:tabs>
        <w:spacing w:line="0" w:lineRule="atLeast"/>
        <w:ind w:left="984" w:hanging="27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Dokumentację powykonawczą - </w:t>
      </w:r>
      <w:r w:rsidRPr="00747441">
        <w:rPr>
          <w:rFonts w:ascii="Times New Roman" w:eastAsia="Tahoma" w:hAnsi="Times New Roman" w:cs="Times New Roman"/>
          <w:b/>
          <w:i/>
          <w:sz w:val="24"/>
          <w:szCs w:val="24"/>
        </w:rPr>
        <w:t>jeżeli wystąpiły zmiany,</w:t>
      </w:r>
    </w:p>
    <w:p w:rsidR="00BD3C2C" w:rsidRPr="00747441" w:rsidRDefault="00BD3C2C" w:rsidP="00BD3C2C">
      <w:pPr>
        <w:numPr>
          <w:ilvl w:val="1"/>
          <w:numId w:val="11"/>
        </w:numPr>
        <w:tabs>
          <w:tab w:val="left" w:pos="984"/>
        </w:tabs>
        <w:spacing w:line="0" w:lineRule="atLeast"/>
        <w:ind w:left="984" w:hanging="27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lastRenderedPageBreak/>
        <w:t>Recepty, atesty oraz certyfikaty materiałów,</w:t>
      </w:r>
    </w:p>
    <w:p w:rsidR="00BD3C2C" w:rsidRPr="00747441" w:rsidRDefault="00BD3C2C" w:rsidP="00BD3C2C">
      <w:pPr>
        <w:spacing w:line="123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1"/>
        </w:numPr>
        <w:tabs>
          <w:tab w:val="left" w:pos="984"/>
        </w:tabs>
        <w:spacing w:line="239" w:lineRule="auto"/>
        <w:ind w:left="984" w:hanging="27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Protokoły/oświadczenia,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nie związane</w:t>
      </w:r>
      <w:proofErr w:type="gramEnd"/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 z rozliczeniem budowy, a spisywane w trakcie realizacji umowy, w szczególności oświadczenia właścicieli działek o doprowadzeniu terenu do stanu pierwotnego, oświadczenia właścicieli przyległych terenów, itp.),</w:t>
      </w:r>
    </w:p>
    <w:p w:rsidR="00BD3C2C" w:rsidRPr="00747441" w:rsidRDefault="00BD3C2C" w:rsidP="00BD3C2C">
      <w:pPr>
        <w:spacing w:line="123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1"/>
        </w:numPr>
        <w:tabs>
          <w:tab w:val="left" w:pos="984"/>
        </w:tabs>
        <w:spacing w:line="239" w:lineRule="auto"/>
        <w:ind w:left="984" w:hanging="27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Uwagi i zalecenia inspektora nadzoru, zwłaszcza przy odbiorze robót zanikających i ulegających zakryciu i udokumentowanie wykonania jego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zaleceń – </w:t>
      </w:r>
      <w:r w:rsidRPr="00747441">
        <w:rPr>
          <w:rFonts w:ascii="Times New Roman" w:eastAsia="Tahoma" w:hAnsi="Times New Roman" w:cs="Times New Roman"/>
          <w:b/>
          <w:i/>
          <w:sz w:val="24"/>
          <w:szCs w:val="24"/>
        </w:rPr>
        <w:t>jeżeli</w:t>
      </w:r>
      <w:proofErr w:type="gramEnd"/>
      <w:r w:rsidRPr="00747441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wystąpiły</w:t>
      </w:r>
      <w:r w:rsidRPr="00747441">
        <w:rPr>
          <w:rFonts w:ascii="Times New Roman" w:eastAsia="Tahoma" w:hAnsi="Times New Roman" w:cs="Times New Roman"/>
          <w:b/>
          <w:sz w:val="24"/>
          <w:szCs w:val="24"/>
        </w:rPr>
        <w:t>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CD4167" w:rsidP="00CD4167">
      <w:pPr>
        <w:tabs>
          <w:tab w:val="left" w:pos="704"/>
        </w:tabs>
        <w:spacing w:line="227" w:lineRule="auto"/>
        <w:ind w:left="70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</w:rPr>
        <w:t>3)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Zamawiający</w:t>
      </w:r>
      <w:proofErr w:type="gramEnd"/>
      <w:r w:rsidR="00BD3C2C" w:rsidRPr="00747441">
        <w:rPr>
          <w:rFonts w:ascii="Times New Roman" w:eastAsia="Tahoma" w:hAnsi="Times New Roman" w:cs="Times New Roman"/>
          <w:sz w:val="24"/>
          <w:szCs w:val="24"/>
        </w:rPr>
        <w:t xml:space="preserve"> ma prawo odmówić/wstrzymać czynności odbioru końcowego, jeżeli Wykonawca nie wykonał przedmiotu umowy w całości, nie wykonał wymaganych prób, sprawdzeń i badań oraz nie przedstawił dokumentów, o których mowa w pkt. 2).</w:t>
      </w:r>
    </w:p>
    <w:p w:rsidR="00BD3C2C" w:rsidRPr="00747441" w:rsidRDefault="00BD3C2C" w:rsidP="00BD3C2C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3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Odbioru gwarancyjnego dokonuje się protokolarnie w okresie trwania gwarancji. Zamawiający powiadomi o tych terminach Wykonawcę w formie pisemnej.</w:t>
      </w: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CD4167" w:rsidRDefault="00CD4167" w:rsidP="00CD4167">
      <w:pPr>
        <w:tabs>
          <w:tab w:val="left" w:pos="4564"/>
        </w:tabs>
        <w:spacing w:line="0" w:lineRule="atLeast"/>
        <w:ind w:left="456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86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9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CD4167">
      <w:pPr>
        <w:spacing w:line="0" w:lineRule="atLeast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 xml:space="preserve">ODPOWIEDZIALNOŚĆ WYKONAWCY ZA WADY I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GWARANCJA JAKOŚCI</w:t>
      </w:r>
      <w:proofErr w:type="gramEnd"/>
    </w:p>
    <w:p w:rsidR="00BD3C2C" w:rsidRPr="00747441" w:rsidRDefault="00BD3C2C" w:rsidP="00BD3C2C">
      <w:pPr>
        <w:spacing w:line="1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227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Wykonawca udziela Zamawiającemu gwarancji bez ograniczeń jej zakresu na wszelkie roboty objęte umową, w tym na wbudowane urządzenia i wyroby </w:t>
      </w:r>
      <w:r w:rsidR="009F26D4">
        <w:rPr>
          <w:rFonts w:ascii="Times New Roman" w:eastAsia="Tahoma" w:hAnsi="Times New Roman" w:cs="Times New Roman"/>
          <w:b/>
          <w:sz w:val="24"/>
          <w:szCs w:val="24"/>
          <w:u w:val="single"/>
        </w:rPr>
        <w:t>na okres …..</w:t>
      </w:r>
      <w:r w:rsidRPr="00747441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  <w:u w:val="single"/>
        </w:rPr>
        <w:t>miesięcy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licząc od dnia podpisania protokołu końcowego.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22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zobowiązuje się do przeprowadzenia niezbędnych przeglądów także na każde pisemne wezwanie Zamawiającego.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221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Przed upływem gwarancji odbędzie się przegląd w obecności Zamawiającego i Wykonawcy oraz usunięcie stwierdzonych wad i usterek.</w:t>
      </w:r>
    </w:p>
    <w:p w:rsidR="00BD3C2C" w:rsidRPr="00747441" w:rsidRDefault="00BD3C2C" w:rsidP="00BD3C2C">
      <w:pPr>
        <w:spacing w:line="11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0" w:lineRule="atLeast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Bieg okresu gwarancji rozpoczyna się: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4"/>
        </w:numPr>
        <w:tabs>
          <w:tab w:val="left" w:pos="564"/>
        </w:tabs>
        <w:spacing w:line="0" w:lineRule="atLeast"/>
        <w:ind w:left="564" w:hanging="281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od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daty odbioru końcowego,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4"/>
        </w:numPr>
        <w:tabs>
          <w:tab w:val="left" w:pos="564"/>
        </w:tabs>
        <w:spacing w:line="0" w:lineRule="atLeast"/>
        <w:ind w:left="564" w:hanging="281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dla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wymienianych materiałów i urządzeń w okresie trwania gwarancji z dniem ich wymiany.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221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Zamawiający może dochodzić roszczeń z tytułu gwarancji także po terminie określonym w ust. 1, jeżeli reklamował wadę przed upływem tego terminu.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4"/>
        </w:numPr>
        <w:tabs>
          <w:tab w:val="left" w:pos="284"/>
        </w:tabs>
        <w:spacing w:line="221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Jeżeli Wykonawca nie usunie wad w terminie 14 dni od daty ich zgłoszenia przez Zamawiającego, to Zamawiający może zlecić usunięcie ich stro</w:t>
      </w:r>
      <w:r w:rsidR="00BF4684">
        <w:rPr>
          <w:rFonts w:ascii="Times New Roman" w:eastAsia="Tahoma" w:hAnsi="Times New Roman" w:cs="Times New Roman"/>
          <w:sz w:val="24"/>
          <w:szCs w:val="24"/>
        </w:rPr>
        <w:t>nie trzeciej na koszt Wykonawcy.</w:t>
      </w:r>
    </w:p>
    <w:p w:rsidR="00BD3C2C" w:rsidRPr="00747441" w:rsidRDefault="00BD3C2C" w:rsidP="00BD3C2C">
      <w:pPr>
        <w:spacing w:line="11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2"/>
          <w:numId w:val="14"/>
        </w:numPr>
        <w:tabs>
          <w:tab w:val="left" w:pos="4504"/>
        </w:tabs>
        <w:spacing w:line="239" w:lineRule="auto"/>
        <w:ind w:left="4504" w:hanging="18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10</w:t>
      </w:r>
    </w:p>
    <w:p w:rsidR="00BD3C2C" w:rsidRPr="00747441" w:rsidRDefault="00BD3C2C" w:rsidP="00BD3C2C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239" w:lineRule="auto"/>
        <w:ind w:left="374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KARY UMOWNE</w:t>
      </w:r>
    </w:p>
    <w:p w:rsidR="00BD3C2C" w:rsidRPr="00747441" w:rsidRDefault="00BD3C2C" w:rsidP="00BD3C2C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3731" w:rsidRDefault="006C3B7C" w:rsidP="00341FAC">
      <w:pPr>
        <w:numPr>
          <w:ilvl w:val="0"/>
          <w:numId w:val="15"/>
        </w:numPr>
        <w:tabs>
          <w:tab w:val="left" w:pos="284"/>
        </w:tabs>
        <w:spacing w:line="239" w:lineRule="auto"/>
        <w:ind w:left="284" w:hanging="284"/>
        <w:rPr>
          <w:rFonts w:ascii="Times New Roman" w:eastAsia="Tahoma" w:hAnsi="Times New Roman" w:cs="Times New Roman"/>
          <w:sz w:val="24"/>
          <w:szCs w:val="24"/>
        </w:rPr>
      </w:pPr>
      <w:r w:rsidRPr="00BF4684">
        <w:rPr>
          <w:rFonts w:ascii="Times New Roman" w:eastAsia="Tahoma" w:hAnsi="Times New Roman" w:cs="Times New Roman"/>
          <w:sz w:val="24"/>
          <w:szCs w:val="24"/>
        </w:rPr>
        <w:t>Zamawiający zapłaci Wykonawcy karę umową w</w:t>
      </w:r>
      <w:r w:rsidR="00341FAC">
        <w:rPr>
          <w:rFonts w:ascii="Times New Roman" w:eastAsia="Tahoma" w:hAnsi="Times New Roman" w:cs="Times New Roman"/>
          <w:sz w:val="24"/>
          <w:szCs w:val="24"/>
        </w:rPr>
        <w:t xml:space="preserve"> przypadku:</w:t>
      </w:r>
      <w:r w:rsidR="00341FAC">
        <w:rPr>
          <w:rFonts w:ascii="Times New Roman" w:eastAsia="Tahoma" w:hAnsi="Times New Roman" w:cs="Times New Roman"/>
          <w:sz w:val="24"/>
          <w:szCs w:val="24"/>
        </w:rPr>
        <w:br/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eastAsia="Tahoma" w:hAnsi="Times New Roman" w:cs="Times New Roman"/>
          <w:sz w:val="24"/>
          <w:szCs w:val="24"/>
        </w:rPr>
        <w:t>1)</w:t>
      </w:r>
      <w:r w:rsidR="001937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5198" w:rsidRPr="00BF4684">
        <w:rPr>
          <w:rFonts w:ascii="Times New Roman" w:eastAsia="Tahoma" w:hAnsi="Times New Roman" w:cs="Times New Roman"/>
          <w:sz w:val="24"/>
          <w:szCs w:val="24"/>
        </w:rPr>
        <w:t xml:space="preserve">bezzasadnej odmowy dokonania odbioru robot przez </w:t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>Inspektor</w:t>
      </w:r>
      <w:r w:rsidR="00A75198" w:rsidRPr="00BF4684">
        <w:rPr>
          <w:rFonts w:ascii="Times New Roman" w:eastAsia="Tahoma" w:hAnsi="Times New Roman" w:cs="Times New Roman"/>
          <w:sz w:val="24"/>
          <w:szCs w:val="24"/>
        </w:rPr>
        <w:t>a</w:t>
      </w:r>
      <w:r w:rsidR="00BF4684" w:rsidRPr="00BF4684">
        <w:rPr>
          <w:rFonts w:ascii="Times New Roman" w:eastAsia="Tahoma" w:hAnsi="Times New Roman" w:cs="Times New Roman"/>
          <w:sz w:val="24"/>
          <w:szCs w:val="24"/>
        </w:rPr>
        <w:t xml:space="preserve"> Nadzoru</w:t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5198" w:rsidRPr="00BF4684">
        <w:rPr>
          <w:rFonts w:ascii="Times New Roman" w:eastAsia="Tahoma" w:hAnsi="Times New Roman" w:cs="Times New Roman"/>
          <w:sz w:val="24"/>
          <w:szCs w:val="24"/>
        </w:rPr>
        <w:t>po uprzednim wezwaniu Zamawiającego przez</w:t>
      </w:r>
      <w:r w:rsidRPr="00BF4684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A75198">
        <w:rPr>
          <w:rFonts w:ascii="Times New Roman" w:eastAsia="Tahoma" w:hAnsi="Times New Roman" w:cs="Times New Roman"/>
          <w:sz w:val="24"/>
          <w:szCs w:val="24"/>
        </w:rPr>
        <w:t>Wykonawcę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 do</w:t>
      </w:r>
      <w:proofErr w:type="gramEnd"/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pra</w:t>
      </w:r>
      <w:r w:rsidR="00341FAC">
        <w:rPr>
          <w:rFonts w:ascii="Times New Roman" w:eastAsia="Tahoma" w:hAnsi="Times New Roman" w:cs="Times New Roman"/>
          <w:sz w:val="24"/>
          <w:szCs w:val="24"/>
        </w:rPr>
        <w:t xml:space="preserve">widłowego wykonania przedmiotu </w:t>
      </w:r>
    </w:p>
    <w:p w:rsidR="00193731" w:rsidRDefault="00193731" w:rsidP="00193731">
      <w:pPr>
        <w:tabs>
          <w:tab w:val="left" w:pos="284"/>
        </w:tabs>
        <w:spacing w:line="239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u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mowy w </w:t>
      </w:r>
      <w:r w:rsidR="00341FAC">
        <w:rPr>
          <w:rFonts w:ascii="Times New Roman" w:eastAsia="Tahoma" w:hAnsi="Times New Roman" w:cs="Times New Roman"/>
          <w:strike/>
          <w:sz w:val="24"/>
          <w:szCs w:val="24"/>
        </w:rPr>
        <w:t>t</w:t>
      </w:r>
      <w:r w:rsidR="00BD3C2C" w:rsidRPr="00792564">
        <w:rPr>
          <w:rFonts w:ascii="Times New Roman" w:eastAsia="Tahoma" w:hAnsi="Times New Roman" w:cs="Times New Roman"/>
          <w:sz w:val="24"/>
          <w:szCs w:val="24"/>
        </w:rPr>
        <w:t>erminie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wskazanym </w:t>
      </w:r>
      <w:proofErr w:type="gramStart"/>
      <w:r w:rsidR="00BD3C2C" w:rsidRPr="006C3B7C">
        <w:rPr>
          <w:rFonts w:ascii="Times New Roman" w:eastAsia="Tahoma" w:hAnsi="Times New Roman" w:cs="Times New Roman"/>
          <w:sz w:val="24"/>
          <w:szCs w:val="24"/>
        </w:rPr>
        <w:t>w  wezwaniu</w:t>
      </w:r>
      <w:proofErr w:type="gramEnd"/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41FAC" w:rsidRPr="00341FAC">
        <w:rPr>
          <w:rFonts w:ascii="Times New Roman" w:eastAsia="Tahoma" w:hAnsi="Times New Roman" w:cs="Times New Roman"/>
          <w:sz w:val="24"/>
          <w:szCs w:val="24"/>
        </w:rPr>
        <w:t xml:space="preserve">nie krótszym niż 14 </w:t>
      </w:r>
      <w:r w:rsidR="00A75198" w:rsidRPr="00341FAC">
        <w:rPr>
          <w:rFonts w:ascii="Times New Roman" w:eastAsia="Tahoma" w:hAnsi="Times New Roman" w:cs="Times New Roman"/>
          <w:sz w:val="24"/>
          <w:szCs w:val="24"/>
        </w:rPr>
        <w:t xml:space="preserve"> dni </w:t>
      </w:r>
      <w:r w:rsidR="00BD3C2C" w:rsidRPr="00341F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w wysokości </w:t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>0</w:t>
      </w:r>
      <w:r w:rsidR="00BF4684" w:rsidRPr="00BF4684">
        <w:rPr>
          <w:rFonts w:ascii="Times New Roman" w:eastAsia="Tahoma" w:hAnsi="Times New Roman" w:cs="Times New Roman"/>
          <w:sz w:val="24"/>
          <w:szCs w:val="24"/>
        </w:rPr>
        <w:t>,2</w:t>
      </w:r>
      <w:r w:rsidR="00BD3C2C" w:rsidRPr="00BF4684">
        <w:rPr>
          <w:rFonts w:ascii="Times New Roman" w:eastAsia="Tahoma" w:hAnsi="Times New Roman" w:cs="Times New Roman"/>
          <w:sz w:val="24"/>
          <w:szCs w:val="24"/>
        </w:rPr>
        <w:t xml:space="preserve">% </w:t>
      </w: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</w:p>
    <w:p w:rsidR="00193731" w:rsidRDefault="00193731" w:rsidP="00193731">
      <w:pPr>
        <w:tabs>
          <w:tab w:val="left" w:pos="284"/>
        </w:tabs>
        <w:spacing w:line="239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w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>ynagrodzenia</w:t>
      </w:r>
      <w:proofErr w:type="gramEnd"/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umownego brutto za każdy dzień zwłoki licząc od dnia przewidzianego na </w:t>
      </w:r>
    </w:p>
    <w:p w:rsidR="00BD3C2C" w:rsidRDefault="00193731" w:rsidP="00193731">
      <w:pPr>
        <w:tabs>
          <w:tab w:val="left" w:pos="284"/>
        </w:tabs>
        <w:spacing w:line="239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w</w:t>
      </w:r>
      <w:r w:rsidR="00BD3C2C" w:rsidRPr="006C3B7C">
        <w:rPr>
          <w:rFonts w:ascii="Times New Roman" w:eastAsia="Tahoma" w:hAnsi="Times New Roman" w:cs="Times New Roman"/>
          <w:sz w:val="24"/>
          <w:szCs w:val="24"/>
        </w:rPr>
        <w:t>ykonanie</w:t>
      </w:r>
      <w:proofErr w:type="gramEnd"/>
      <w:r w:rsidR="00BD3C2C" w:rsidRPr="006C3B7C">
        <w:rPr>
          <w:rFonts w:ascii="Times New Roman" w:eastAsia="Tahoma" w:hAnsi="Times New Roman" w:cs="Times New Roman"/>
          <w:sz w:val="24"/>
          <w:szCs w:val="24"/>
        </w:rPr>
        <w:t xml:space="preserve"> danego obowiązku w pierwotnym terminie.</w:t>
      </w:r>
    </w:p>
    <w:p w:rsidR="00193731" w:rsidRPr="00193731" w:rsidRDefault="00193731" w:rsidP="00193731">
      <w:pPr>
        <w:tabs>
          <w:tab w:val="left" w:pos="704"/>
        </w:tabs>
        <w:spacing w:line="221" w:lineRule="auto"/>
        <w:ind w:right="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    </w:t>
      </w:r>
      <w:proofErr w:type="gramStart"/>
      <w:r w:rsidRPr="00193731">
        <w:rPr>
          <w:rFonts w:ascii="Times New Roman" w:eastAsia="Tahoma" w:hAnsi="Times New Roman" w:cs="Times New Roman"/>
          <w:sz w:val="24"/>
          <w:szCs w:val="24"/>
        </w:rPr>
        <w:t>2)z</w:t>
      </w:r>
      <w:proofErr w:type="gramEnd"/>
      <w:r w:rsidRPr="00193731">
        <w:rPr>
          <w:rFonts w:ascii="Times New Roman" w:eastAsia="Tahoma" w:hAnsi="Times New Roman" w:cs="Times New Roman"/>
          <w:sz w:val="24"/>
          <w:szCs w:val="24"/>
        </w:rPr>
        <w:t xml:space="preserve"> tytułu odstąpienia od umowy z przyczyn leżących po stronie Zmawiającego - w </w:t>
      </w:r>
    </w:p>
    <w:p w:rsidR="00193731" w:rsidRPr="00193731" w:rsidRDefault="00193731" w:rsidP="00193731">
      <w:pPr>
        <w:tabs>
          <w:tab w:val="left" w:pos="704"/>
        </w:tabs>
        <w:spacing w:line="221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373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proofErr w:type="gramStart"/>
      <w:r w:rsidRPr="00193731">
        <w:rPr>
          <w:rFonts w:ascii="Times New Roman" w:eastAsia="Tahoma" w:hAnsi="Times New Roman" w:cs="Times New Roman"/>
          <w:sz w:val="24"/>
          <w:szCs w:val="24"/>
        </w:rPr>
        <w:t>wysokości</w:t>
      </w:r>
      <w:proofErr w:type="gramEnd"/>
      <w:r w:rsidRPr="00193731">
        <w:rPr>
          <w:rFonts w:ascii="Times New Roman" w:eastAsia="Tahoma" w:hAnsi="Times New Roman" w:cs="Times New Roman"/>
          <w:sz w:val="24"/>
          <w:szCs w:val="24"/>
        </w:rPr>
        <w:t xml:space="preserve"> 20% wynagrodzenia umownego brutto za przedmiot umowy;</w:t>
      </w:r>
    </w:p>
    <w:p w:rsidR="00341FAC" w:rsidRPr="006C3B7C" w:rsidRDefault="00341FAC" w:rsidP="00193731">
      <w:pPr>
        <w:tabs>
          <w:tab w:val="left" w:pos="284"/>
        </w:tabs>
        <w:spacing w:line="239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193731" w:rsidP="00193731">
      <w:pPr>
        <w:tabs>
          <w:tab w:val="left" w:pos="284"/>
        </w:tabs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lastRenderedPageBreak/>
        <w:t>2.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Wykonawca zapłaci Zamawiającemu kary umowne w następujących przypadkach: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6"/>
        </w:numPr>
        <w:tabs>
          <w:tab w:val="left" w:pos="704"/>
        </w:tabs>
        <w:spacing w:line="220" w:lineRule="auto"/>
        <w:ind w:left="704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za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nie dotrzymanie terminu wykonanie niniejszej umowy określonego w § 2 ust. 2 w wysokości 0,2% wynagrodzenia umownego brutto za każdy dzień zwłoki;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FE41DD" w:rsidP="00BD3C2C">
      <w:pPr>
        <w:numPr>
          <w:ilvl w:val="1"/>
          <w:numId w:val="16"/>
        </w:numPr>
        <w:tabs>
          <w:tab w:val="left" w:pos="704"/>
        </w:tabs>
        <w:spacing w:line="227" w:lineRule="auto"/>
        <w:ind w:left="704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</w:rPr>
        <w:t>za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nie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terminowe usunięcie wad i usterek stwierdzonych w czasie odbioru w wysokości 0,2% wynagrodzenia umownego za każdy dzień zwłoki licząc od dnia wyznaczonego na ich usunięcie;</w:t>
      </w:r>
    </w:p>
    <w:p w:rsidR="00BD3C2C" w:rsidRPr="00747441" w:rsidRDefault="00FE41DD" w:rsidP="00BD3C2C">
      <w:pPr>
        <w:numPr>
          <w:ilvl w:val="1"/>
          <w:numId w:val="17"/>
        </w:numPr>
        <w:tabs>
          <w:tab w:val="left" w:pos="704"/>
        </w:tabs>
        <w:spacing w:line="227" w:lineRule="auto"/>
        <w:ind w:left="704" w:right="20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sz w:val="24"/>
          <w:szCs w:val="24"/>
        </w:rPr>
        <w:t>za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nie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terminowe usunięcie wad i usterek stwierdzonych w czasie okresu gwarancyjnego w wysokości 0,2% wynagrodzenia umownego brutto za każdy dzień zwłoki licząc od dnia wyznaczonego na ich usunięcie,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193731" w:rsidRDefault="00BD3C2C" w:rsidP="00BD3C2C">
      <w:pPr>
        <w:numPr>
          <w:ilvl w:val="1"/>
          <w:numId w:val="17"/>
        </w:numPr>
        <w:tabs>
          <w:tab w:val="left" w:pos="704"/>
        </w:tabs>
        <w:spacing w:line="221" w:lineRule="auto"/>
        <w:ind w:left="704" w:right="20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193731">
        <w:rPr>
          <w:rFonts w:ascii="Times New Roman" w:eastAsia="Tahoma" w:hAnsi="Times New Roman" w:cs="Times New Roman"/>
          <w:sz w:val="24"/>
          <w:szCs w:val="24"/>
        </w:rPr>
        <w:t>z</w:t>
      </w:r>
      <w:proofErr w:type="gramEnd"/>
      <w:r w:rsidRPr="00193731">
        <w:rPr>
          <w:rFonts w:ascii="Times New Roman" w:eastAsia="Tahoma" w:hAnsi="Times New Roman" w:cs="Times New Roman"/>
          <w:sz w:val="24"/>
          <w:szCs w:val="24"/>
        </w:rPr>
        <w:t xml:space="preserve"> tytułu odstąpienia od umowy z przyczyn leżących po stronie Wykonawcy - w wysokości 20% wynagrodzenia umownego brutto za przedmiot umowy;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8"/>
        </w:numPr>
        <w:tabs>
          <w:tab w:val="left" w:pos="424"/>
        </w:tabs>
        <w:spacing w:line="221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Zamawiający zastrzega sobie prawo dochodzenia na zasadach ogólnych odszkodowania prz</w:t>
      </w:r>
      <w:r w:rsidR="00BF4684">
        <w:rPr>
          <w:rFonts w:ascii="Times New Roman" w:eastAsia="Tahoma" w:hAnsi="Times New Roman" w:cs="Times New Roman"/>
          <w:sz w:val="24"/>
          <w:szCs w:val="24"/>
        </w:rPr>
        <w:t>ewyż</w:t>
      </w:r>
      <w:r w:rsidR="00FE41DD">
        <w:rPr>
          <w:rFonts w:ascii="Times New Roman" w:eastAsia="Tahoma" w:hAnsi="Times New Roman" w:cs="Times New Roman"/>
          <w:sz w:val="24"/>
          <w:szCs w:val="24"/>
        </w:rPr>
        <w:t>szającego</w:t>
      </w: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wysokość zastrzeżonych kar umownych.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8"/>
        </w:numPr>
        <w:tabs>
          <w:tab w:val="left" w:pos="424"/>
        </w:tabs>
        <w:spacing w:line="221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upoważnia Zamawiającego do potrącenia kar umownych z należnego Wykonawcy wynagrodzenia.</w:t>
      </w:r>
    </w:p>
    <w:p w:rsidR="00BD3C2C" w:rsidRPr="00747441" w:rsidRDefault="00BD3C2C" w:rsidP="00BD3C2C">
      <w:pPr>
        <w:spacing w:line="16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8"/>
        </w:numPr>
        <w:tabs>
          <w:tab w:val="left" w:pos="424"/>
        </w:tabs>
        <w:spacing w:line="220" w:lineRule="auto"/>
        <w:ind w:left="424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Gdyby kary umowne nie pokryły szkody wyrządzonej przez Wykonawcę Zamawiający może żądać odszkodowania uzupełniającego na zasadach ogólnych.</w:t>
      </w:r>
    </w:p>
    <w:p w:rsidR="00BD3C2C" w:rsidRPr="00747441" w:rsidRDefault="00BD3C2C" w:rsidP="00BD3C2C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2"/>
          <w:numId w:val="19"/>
        </w:numPr>
        <w:tabs>
          <w:tab w:val="left" w:pos="4504"/>
        </w:tabs>
        <w:spacing w:line="0" w:lineRule="atLeast"/>
        <w:ind w:left="4504" w:hanging="18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11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533437" w:rsidRDefault="00533437" w:rsidP="00BD3C2C">
      <w:pPr>
        <w:spacing w:line="0" w:lineRule="atLeast"/>
        <w:ind w:left="320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20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ODSTĄPIENIE OD UMOWY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9"/>
        </w:numPr>
        <w:tabs>
          <w:tab w:val="left" w:pos="424"/>
        </w:tabs>
        <w:spacing w:line="221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Zamawiający może wypowiedzieć Umowę, ze skutkiem natychmiastowym, z przyczyn leżących po stronie Wykonawcy tylko z ważnych powodów. Ważny powód istnieje w szczególności, gdy: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221" w:lineRule="auto"/>
        <w:ind w:left="724" w:right="20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wykonuje roboty niezgodnie z umową, dokumentacją i przepisami prawa budowlanego,</w:t>
      </w:r>
    </w:p>
    <w:p w:rsidR="00BD3C2C" w:rsidRPr="00747441" w:rsidRDefault="00BD3C2C" w:rsidP="00BD3C2C">
      <w:pPr>
        <w:spacing w:line="11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Nastąpi ciężkie i/lub trwałe naruszenie postanowień Umowy przez Wykonawcę;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220" w:lineRule="auto"/>
        <w:ind w:left="724" w:right="20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wobec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Wykonawcy zostanie wszczęte postępowanie egzekucyjne, które w ocenie Zamawiającego może uniemożliwić prawidłowe i terminowe wykonanie przedmiotu umowy.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9"/>
        </w:numPr>
        <w:tabs>
          <w:tab w:val="left" w:pos="424"/>
        </w:tabs>
        <w:spacing w:line="221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Wykonawcy nie przysługuje żadne odszkodowanie, w tym z tytułu utraconych korzyści na skutek rozwiązania umowy w trybie ust. 1.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9"/>
        </w:numPr>
        <w:tabs>
          <w:tab w:val="left" w:pos="424"/>
        </w:tabs>
        <w:spacing w:line="221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 przypadku odstąpienia lub wypowiedzenia umowy Wykonawcę oraz Zamawiającego obciążają następujące obowiązki szczegółowe: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221" w:lineRule="auto"/>
        <w:ind w:left="724" w:right="20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zabezpieczy przerwane roboty w zakresie obustronnie uzgodnionym na koszt strony, z której to winy nastąpiło odstąpienie od Umowy,</w:t>
      </w:r>
    </w:p>
    <w:p w:rsidR="00BD3C2C" w:rsidRPr="00747441" w:rsidRDefault="00BD3C2C" w:rsidP="00BD3C2C">
      <w:pPr>
        <w:spacing w:line="16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220" w:lineRule="auto"/>
        <w:ind w:left="724" w:right="20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zgłosi do dokonania przez Zamawiającego odbioru robót przerwanych oraz robót zabezpieczających,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19"/>
        </w:numPr>
        <w:tabs>
          <w:tab w:val="left" w:pos="724"/>
        </w:tabs>
        <w:spacing w:line="232" w:lineRule="auto"/>
        <w:ind w:left="724" w:right="20" w:hanging="36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 terminie 7 dni od daty zgłoszenia, o którym mowa w pkt. 2) wykonawca przy udziale Inspektora Nadzoru i Zamawiającego sporządzi szczegółowy protokół inwentaryzacyjny robót wraz z zestawieniem wartości wykonanych robót według stanu na dzień odstąpienia, protokół inwentaryzacyjny odebranych robót w toku stanowić będzie podstawę do rozliczenia finansowego.</w:t>
      </w:r>
    </w:p>
    <w:p w:rsidR="00BD3C2C" w:rsidRPr="00747441" w:rsidRDefault="00BD3C2C" w:rsidP="00BD3C2C">
      <w:pPr>
        <w:spacing w:line="16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19"/>
        </w:numPr>
        <w:tabs>
          <w:tab w:val="left" w:pos="424"/>
        </w:tabs>
        <w:spacing w:line="220" w:lineRule="auto"/>
        <w:ind w:left="424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lastRenderedPageBreak/>
        <w:t>Zamawiający zastrzega sobie prawo dochodzenia roszczeń z tytułu poniesionych strat w wypadku odstąpienia od umowy z przyczyn leżących po stronie Wykonawcy.</w:t>
      </w: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533437" w:rsidRDefault="00533437" w:rsidP="00533437">
      <w:pPr>
        <w:tabs>
          <w:tab w:val="left" w:pos="4504"/>
        </w:tabs>
        <w:spacing w:line="0" w:lineRule="atLeast"/>
        <w:ind w:left="450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533437" w:rsidRDefault="00533437" w:rsidP="00533437">
      <w:pPr>
        <w:tabs>
          <w:tab w:val="left" w:pos="4504"/>
        </w:tabs>
        <w:spacing w:line="0" w:lineRule="atLeast"/>
        <w:ind w:left="450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533437" w:rsidRDefault="00533437" w:rsidP="00533437">
      <w:pPr>
        <w:tabs>
          <w:tab w:val="left" w:pos="4504"/>
        </w:tabs>
        <w:spacing w:line="0" w:lineRule="atLeast"/>
        <w:ind w:left="4315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533437" w:rsidRDefault="00533437" w:rsidP="00533437">
      <w:pPr>
        <w:tabs>
          <w:tab w:val="left" w:pos="4504"/>
        </w:tabs>
        <w:spacing w:line="0" w:lineRule="atLeast"/>
        <w:ind w:left="4315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533437" w:rsidP="00533437">
      <w:pPr>
        <w:tabs>
          <w:tab w:val="left" w:pos="4504"/>
        </w:tabs>
        <w:spacing w:line="0" w:lineRule="atLeast"/>
        <w:ind w:left="4315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§. </w:t>
      </w:r>
      <w:r w:rsidR="00BD3C2C" w:rsidRPr="00747441">
        <w:rPr>
          <w:rFonts w:ascii="Times New Roman" w:eastAsia="Tahoma" w:hAnsi="Times New Roman" w:cs="Times New Roman"/>
          <w:b/>
          <w:sz w:val="24"/>
          <w:szCs w:val="24"/>
        </w:rPr>
        <w:t>12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70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UBEZPIECZENIA</w:t>
      </w:r>
    </w:p>
    <w:p w:rsidR="00BD3C2C" w:rsidRPr="00747441" w:rsidRDefault="00BD3C2C" w:rsidP="00BD3C2C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20"/>
        </w:numPr>
        <w:tabs>
          <w:tab w:val="left" w:pos="424"/>
        </w:tabs>
        <w:spacing w:line="227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zobowiązuje się do zawarcia na własny koszt odpowiednich umów ubezpieczenia z tytułu szkód, które mogą zaistnieć w związku z określonymi zdarzeniami losowymi oraz od odpowiedzialności cywilnej na czas realizacji robót objętych niniejszą umową.</w:t>
      </w:r>
    </w:p>
    <w:p w:rsidR="00BD3C2C" w:rsidRPr="00747441" w:rsidRDefault="00BD3C2C" w:rsidP="00BD3C2C">
      <w:pPr>
        <w:spacing w:line="15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0"/>
          <w:numId w:val="20"/>
        </w:numPr>
        <w:tabs>
          <w:tab w:val="left" w:pos="424"/>
        </w:tabs>
        <w:spacing w:line="232" w:lineRule="auto"/>
        <w:ind w:left="424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Wykonawca przyjmuje pełną odpowiedzialność cywilną za wszelkie zdarzenia na terenie budowy powstałe z przyczyn leżących po stronie Wykonawcy bezpośrednio związane z przedmiotem umowy, w tym za zdarzenia dotyczące szkód osób trzecich. Powyższe obowiązuje w okresie od dnia podpisania protokółu przekazania terenu budowy do dnia podpisania protokółu odbioru końcowego przez Zamawiającego.</w:t>
      </w:r>
    </w:p>
    <w:p w:rsidR="00BD3C2C" w:rsidRPr="00747441" w:rsidRDefault="00BD3C2C" w:rsidP="00BD3C2C">
      <w:pPr>
        <w:numPr>
          <w:ilvl w:val="0"/>
          <w:numId w:val="21"/>
        </w:numPr>
        <w:tabs>
          <w:tab w:val="left" w:pos="424"/>
        </w:tabs>
        <w:spacing w:line="221" w:lineRule="auto"/>
        <w:ind w:left="424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W razie ewentualnego poczynienia szkód Wykonawca jest zobowiązany do wykonania napraw lub wypłacenia odszkodowania.</w:t>
      </w:r>
    </w:p>
    <w:p w:rsidR="00BD3C2C" w:rsidRPr="00747441" w:rsidRDefault="00BD3C2C" w:rsidP="00BD3C2C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167" w:rsidRDefault="00CD4167" w:rsidP="00BD3C2C">
      <w:pPr>
        <w:spacing w:line="0" w:lineRule="atLeast"/>
        <w:ind w:left="4324"/>
        <w:rPr>
          <w:rFonts w:ascii="Times New Roman" w:eastAsia="Tahoma" w:hAnsi="Times New Roman" w:cs="Times New Roman"/>
          <w:b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432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§ 13</w:t>
      </w:r>
    </w:p>
    <w:p w:rsidR="00BD3C2C" w:rsidRPr="00747441" w:rsidRDefault="00BD3C2C" w:rsidP="00BD3C2C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0" w:lineRule="atLeast"/>
        <w:ind w:left="3084"/>
        <w:rPr>
          <w:rFonts w:ascii="Times New Roman" w:eastAsia="Tahoma" w:hAnsi="Times New Roman" w:cs="Times New Roman"/>
          <w:b/>
          <w:sz w:val="24"/>
          <w:szCs w:val="24"/>
        </w:rPr>
      </w:pPr>
      <w:r w:rsidRPr="00747441">
        <w:rPr>
          <w:rFonts w:ascii="Times New Roman" w:eastAsia="Tahoma" w:hAnsi="Times New Roman" w:cs="Times New Roman"/>
          <w:b/>
          <w:sz w:val="24"/>
          <w:szCs w:val="24"/>
        </w:rPr>
        <w:t>POSTANOWIENIA KOŃCOWE</w:t>
      </w:r>
    </w:p>
    <w:p w:rsidR="00BD3C2C" w:rsidRPr="00747441" w:rsidRDefault="00BD3C2C" w:rsidP="00BD3C2C">
      <w:pPr>
        <w:spacing w:line="1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3D1E" w:rsidRDefault="00BD3C2C" w:rsidP="00BF3D1E">
      <w:pPr>
        <w:numPr>
          <w:ilvl w:val="0"/>
          <w:numId w:val="22"/>
        </w:numPr>
        <w:tabs>
          <w:tab w:val="left" w:pos="424"/>
        </w:tabs>
        <w:spacing w:line="220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 xml:space="preserve">W sprawach </w:t>
      </w: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nie uregulowanych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postanowieniami niniejszej Umowy mają zastosowanie przepisy Kodeksu Cywilnego oraz Prawa Budowlanego.</w:t>
      </w:r>
    </w:p>
    <w:p w:rsidR="00BF3D1E" w:rsidRPr="00BF4684" w:rsidRDefault="00BF3D1E" w:rsidP="00BF3D1E">
      <w:pPr>
        <w:numPr>
          <w:ilvl w:val="0"/>
          <w:numId w:val="22"/>
        </w:numPr>
        <w:tabs>
          <w:tab w:val="left" w:pos="424"/>
        </w:tabs>
        <w:spacing w:line="220" w:lineRule="auto"/>
        <w:ind w:left="424" w:right="20" w:hanging="42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F4684">
        <w:rPr>
          <w:rFonts w:ascii="Times New Roman" w:hAnsi="Times New Roman" w:cs="Times New Roman"/>
          <w:sz w:val="24"/>
          <w:szCs w:val="24"/>
        </w:rPr>
        <w:t xml:space="preserve">Wszelkie pisma przewidziane umową uważa się za skutecznie doręczone </w:t>
      </w:r>
      <w:r w:rsidRPr="00BF4684">
        <w:rPr>
          <w:rFonts w:ascii="Times New Roman" w:hAnsi="Times New Roman" w:cs="Times New Roman"/>
          <w:sz w:val="24"/>
          <w:szCs w:val="24"/>
        </w:rPr>
        <w:br/>
        <w:t>(z zastrzeżeniami w niej zawartymi), jeżeli zostały przesłane za zwrotnym potwierdzeniem przez drugą Stronę odbioru, listem poleconym za potwierdzeniem odbioru lub innego potwierdzonego doręczenia pod następujący adres:</w:t>
      </w:r>
    </w:p>
    <w:p w:rsidR="00BF3D1E" w:rsidRPr="00BF4684" w:rsidRDefault="00BF3D1E" w:rsidP="00BF3D1E">
      <w:pPr>
        <w:pStyle w:val="Akapitzlist"/>
        <w:tabs>
          <w:tab w:val="left" w:pos="424"/>
        </w:tabs>
        <w:spacing w:line="22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F468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BF3D1E" w:rsidRPr="00BF4684" w:rsidRDefault="00BF3D1E" w:rsidP="00BF3D1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684">
        <w:rPr>
          <w:rFonts w:ascii="Times New Roman" w:hAnsi="Times New Roman" w:cs="Times New Roman"/>
          <w:b/>
          <w:bCs/>
          <w:sz w:val="24"/>
          <w:szCs w:val="24"/>
        </w:rPr>
        <w:t>Gmina Orzysz</w:t>
      </w:r>
    </w:p>
    <w:p w:rsidR="00BF3D1E" w:rsidRPr="00BF4684" w:rsidRDefault="00BF3D1E" w:rsidP="00BF3D1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4684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gramEnd"/>
      <w:r w:rsidRPr="00BF4684">
        <w:rPr>
          <w:rFonts w:ascii="Times New Roman" w:hAnsi="Times New Roman" w:cs="Times New Roman"/>
          <w:b/>
          <w:bCs/>
          <w:sz w:val="24"/>
          <w:szCs w:val="24"/>
        </w:rPr>
        <w:t>. Giżycka 15, 12-250 Orzysz</w:t>
      </w:r>
    </w:p>
    <w:p w:rsidR="00BF3D1E" w:rsidRPr="00BF3D1E" w:rsidRDefault="00BF3D1E" w:rsidP="00BF3D1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F3D1E" w:rsidRPr="0004319D" w:rsidRDefault="00BF3D1E" w:rsidP="00BF3D1E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19D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:rsidR="00BF3D1E" w:rsidRPr="00BF4684" w:rsidRDefault="00BF3D1E" w:rsidP="00BF3D1E">
      <w:pPr>
        <w:tabs>
          <w:tab w:val="left" w:pos="424"/>
        </w:tabs>
        <w:spacing w:line="220" w:lineRule="auto"/>
        <w:ind w:left="424" w:right="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4319D" w:rsidRDefault="0004319D" w:rsidP="003C2691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0342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070342" w:rsidRDefault="00070342" w:rsidP="003C2691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………………………………………….</w:t>
      </w:r>
    </w:p>
    <w:p w:rsidR="00070342" w:rsidRPr="0004319D" w:rsidRDefault="00070342" w:rsidP="003C2691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………………………………………….</w:t>
      </w:r>
    </w:p>
    <w:p w:rsidR="0004319D" w:rsidRDefault="0004319D" w:rsidP="003C2691">
      <w:pPr>
        <w:tabs>
          <w:tab w:val="left" w:pos="424"/>
        </w:tabs>
        <w:spacing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F3D1E" w:rsidRPr="00BF4684" w:rsidRDefault="003C2691" w:rsidP="003C2691">
      <w:pPr>
        <w:tabs>
          <w:tab w:val="left" w:pos="424"/>
        </w:tabs>
        <w:spacing w:line="22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19D">
        <w:rPr>
          <w:rFonts w:ascii="Times New Roman" w:hAnsi="Times New Roman" w:cs="Times New Roman"/>
          <w:sz w:val="24"/>
          <w:szCs w:val="24"/>
        </w:rPr>
        <w:t xml:space="preserve"> </w:t>
      </w:r>
      <w:r w:rsidR="00BF3D1E" w:rsidRPr="00BF4684">
        <w:rPr>
          <w:rFonts w:ascii="Times New Roman" w:hAnsi="Times New Roman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BD3C2C" w:rsidRPr="003C2691" w:rsidRDefault="003C2691" w:rsidP="003C2691">
      <w:pPr>
        <w:tabs>
          <w:tab w:val="left" w:pos="424"/>
        </w:tabs>
        <w:spacing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1E68" w:rsidRPr="003C2691">
        <w:rPr>
          <w:rFonts w:ascii="Times New Roman" w:hAnsi="Times New Roman" w:cs="Times New Roman"/>
          <w:sz w:val="24"/>
          <w:szCs w:val="24"/>
        </w:rPr>
        <w:t xml:space="preserve">Strony deklarują, iż w razie powstania jakiegokolwiek sporu wynikającego z interpretacji lub wykonania umowy, </w:t>
      </w:r>
      <w:r w:rsidR="00211E68" w:rsidRPr="003C2691">
        <w:rPr>
          <w:rFonts w:ascii="Times New Roman" w:hAnsi="Times New Roman" w:cs="Times New Roman"/>
          <w:sz w:val="24"/>
          <w:szCs w:val="24"/>
        </w:rPr>
        <w:tab/>
        <w:t xml:space="preserve">podejmą w dobrej wierze rokowania w celu polubownego rozstrzygnięcia takiego sporu. Jeżeli rokowania, o </w:t>
      </w:r>
      <w:r w:rsidR="00211E68" w:rsidRPr="003C2691">
        <w:rPr>
          <w:rFonts w:ascii="Times New Roman" w:hAnsi="Times New Roman" w:cs="Times New Roman"/>
          <w:sz w:val="24"/>
          <w:szCs w:val="24"/>
        </w:rPr>
        <w:tab/>
        <w:t>których mowa powyżej nie doprowadzą do polubowne</w:t>
      </w:r>
      <w:r w:rsidR="00533437">
        <w:rPr>
          <w:rFonts w:ascii="Times New Roman" w:hAnsi="Times New Roman" w:cs="Times New Roman"/>
          <w:sz w:val="24"/>
          <w:szCs w:val="24"/>
        </w:rPr>
        <w:t xml:space="preserve">go rozwiązania sporu w </w:t>
      </w:r>
      <w:proofErr w:type="gramStart"/>
      <w:r w:rsidR="00533437">
        <w:rPr>
          <w:rFonts w:ascii="Times New Roman" w:hAnsi="Times New Roman" w:cs="Times New Roman"/>
          <w:sz w:val="24"/>
          <w:szCs w:val="24"/>
        </w:rPr>
        <w:t xml:space="preserve">terminie  14 </w:t>
      </w:r>
      <w:r w:rsidR="00211E68" w:rsidRPr="003C2691">
        <w:rPr>
          <w:rFonts w:ascii="Times New Roman" w:hAnsi="Times New Roman" w:cs="Times New Roman"/>
          <w:sz w:val="24"/>
          <w:szCs w:val="24"/>
        </w:rPr>
        <w:t>dni</w:t>
      </w:r>
      <w:proofErr w:type="gramEnd"/>
      <w:r w:rsidR="00211E68" w:rsidRPr="003C2691">
        <w:rPr>
          <w:rFonts w:ascii="Times New Roman" w:hAnsi="Times New Roman" w:cs="Times New Roman"/>
          <w:sz w:val="24"/>
          <w:szCs w:val="24"/>
        </w:rPr>
        <w:t xml:space="preserve"> od pisemnego wezwania do wszczęcia rokowań, spór taki Strony poddają rozstrzygnięciu przez sąd właściwy dla Zamawiającego.</w:t>
      </w:r>
    </w:p>
    <w:p w:rsidR="00BD3C2C" w:rsidRPr="00747441" w:rsidRDefault="00BD3C2C" w:rsidP="00BD3C2C">
      <w:pPr>
        <w:spacing w:line="121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3C2691" w:rsidP="003C2691">
      <w:pPr>
        <w:tabs>
          <w:tab w:val="left" w:pos="424"/>
        </w:tabs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5.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Integralną część umowy stanowi:</w:t>
      </w:r>
    </w:p>
    <w:p w:rsidR="00BD3C2C" w:rsidRPr="00747441" w:rsidRDefault="00BD3C2C" w:rsidP="00BD3C2C">
      <w:pPr>
        <w:spacing w:line="118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t>oferta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Wykonawcy,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sz w:val="24"/>
          <w:szCs w:val="24"/>
        </w:rPr>
        <w:lastRenderedPageBreak/>
        <w:t>projekty</w:t>
      </w:r>
      <w:proofErr w:type="gramEnd"/>
      <w:r w:rsidRPr="00747441">
        <w:rPr>
          <w:rFonts w:ascii="Times New Roman" w:eastAsia="Tahoma" w:hAnsi="Times New Roman" w:cs="Times New Roman"/>
          <w:sz w:val="24"/>
          <w:szCs w:val="24"/>
        </w:rPr>
        <w:t xml:space="preserve"> wykonawcze wraz ze </w:t>
      </w:r>
      <w:proofErr w:type="spellStart"/>
      <w:r w:rsidRPr="00747441">
        <w:rPr>
          <w:rFonts w:ascii="Times New Roman" w:eastAsia="Tahoma" w:hAnsi="Times New Roman" w:cs="Times New Roman"/>
          <w:sz w:val="24"/>
          <w:szCs w:val="24"/>
        </w:rPr>
        <w:t>STWiOR</w:t>
      </w:r>
      <w:proofErr w:type="spellEnd"/>
      <w:r w:rsidRPr="00747441">
        <w:rPr>
          <w:rFonts w:ascii="Times New Roman" w:eastAsia="Tahoma" w:hAnsi="Times New Roman" w:cs="Times New Roman"/>
          <w:sz w:val="24"/>
          <w:szCs w:val="24"/>
        </w:rPr>
        <w:t>,</w:t>
      </w:r>
    </w:p>
    <w:p w:rsidR="00BD3C2C" w:rsidRPr="00747441" w:rsidRDefault="00BD3C2C" w:rsidP="00BD3C2C">
      <w:pPr>
        <w:spacing w:line="120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BD3C2C" w:rsidP="00BD3C2C">
      <w:pPr>
        <w:numPr>
          <w:ilvl w:val="1"/>
          <w:numId w:val="22"/>
        </w:numPr>
        <w:tabs>
          <w:tab w:val="left" w:pos="704"/>
        </w:tabs>
        <w:spacing w:line="0" w:lineRule="atLeast"/>
        <w:ind w:left="704" w:hanging="27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47441">
        <w:rPr>
          <w:rFonts w:ascii="Times New Roman" w:eastAsia="Tahoma" w:hAnsi="Times New Roman" w:cs="Times New Roman"/>
          <w:sz w:val="24"/>
          <w:szCs w:val="24"/>
        </w:rPr>
        <w:t>Zaproszenie do składania ofert,</w:t>
      </w:r>
    </w:p>
    <w:p w:rsidR="00BD3C2C" w:rsidRPr="00747441" w:rsidRDefault="00BD3C2C" w:rsidP="00BD3C2C">
      <w:pPr>
        <w:spacing w:line="157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747441" w:rsidRDefault="003C2691" w:rsidP="003C2691">
      <w:pPr>
        <w:tabs>
          <w:tab w:val="left" w:pos="424"/>
        </w:tabs>
        <w:spacing w:line="221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6.</w:t>
      </w:r>
      <w:r w:rsidR="00BD3C2C" w:rsidRPr="00747441">
        <w:rPr>
          <w:rFonts w:ascii="Times New Roman" w:eastAsia="Tahoma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:rsidR="00BD3C2C" w:rsidRPr="00747441" w:rsidRDefault="00BD3C2C" w:rsidP="00BD3C2C">
      <w:pPr>
        <w:spacing w:line="119" w:lineRule="exact"/>
        <w:rPr>
          <w:rFonts w:ascii="Times New Roman" w:eastAsia="Tahoma" w:hAnsi="Times New Roman" w:cs="Times New Roman"/>
          <w:sz w:val="24"/>
          <w:szCs w:val="24"/>
        </w:rPr>
      </w:pPr>
    </w:p>
    <w:p w:rsidR="00BD3C2C" w:rsidRPr="003C2691" w:rsidRDefault="003C2691" w:rsidP="003C2691">
      <w:pPr>
        <w:tabs>
          <w:tab w:val="left" w:pos="424"/>
        </w:tabs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7.</w:t>
      </w:r>
      <w:r w:rsidR="00BD3C2C" w:rsidRPr="003C2691">
        <w:rPr>
          <w:rFonts w:ascii="Times New Roman" w:eastAsia="Tahoma" w:hAnsi="Times New Roman" w:cs="Times New Roman"/>
          <w:sz w:val="24"/>
          <w:szCs w:val="24"/>
        </w:rPr>
        <w:t>Umowa zawiera …………… kolejno ponumerowanych stron.</w:t>
      </w:r>
    </w:p>
    <w:p w:rsidR="00BD3C2C" w:rsidRPr="00747441" w:rsidRDefault="00BD3C2C" w:rsidP="00BD3C2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3C2C" w:rsidRPr="00747441" w:rsidRDefault="00BD3C2C" w:rsidP="00BD3C2C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4CA0" w:rsidRDefault="00BD3C2C" w:rsidP="00BD3C2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7441">
        <w:rPr>
          <w:rFonts w:ascii="Times New Roman" w:eastAsia="Tahoma" w:hAnsi="Times New Roman" w:cs="Times New Roman"/>
          <w:b/>
          <w:sz w:val="24"/>
          <w:szCs w:val="24"/>
        </w:rPr>
        <w:t>ZAMAWIAJĄCY:</w:t>
      </w:r>
      <w:r w:rsidRPr="00747441">
        <w:rPr>
          <w:rFonts w:ascii="Times New Roman" w:eastAsia="Times New Roman" w:hAnsi="Times New Roman" w:cs="Times New Roman"/>
          <w:sz w:val="24"/>
          <w:szCs w:val="24"/>
        </w:rPr>
        <w:tab/>
      </w:r>
      <w:r w:rsidR="000431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04319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4319D" w:rsidRPr="0004319D">
        <w:rPr>
          <w:rFonts w:ascii="Times New Roman" w:eastAsia="Times New Roman" w:hAnsi="Times New Roman" w:cs="Times New Roman"/>
          <w:b/>
          <w:sz w:val="24"/>
          <w:szCs w:val="24"/>
        </w:rPr>
        <w:t>WYKONAWCA :</w:t>
      </w:r>
    </w:p>
    <w:p w:rsidR="00533437" w:rsidRDefault="0004319D" w:rsidP="00BD3C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33437" w:rsidRDefault="00533437" w:rsidP="00BD3C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437" w:rsidRDefault="00533437" w:rsidP="00BD3C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19D" w:rsidRPr="00747441" w:rsidRDefault="00533437" w:rsidP="00BD3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Kontrasygnata </w:t>
      </w:r>
      <w:r w:rsidR="000431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04319D" w:rsidRPr="00747441" w:rsidSect="003C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3"/>
      <w:numFmt w:val="decimal"/>
      <w:lvlText w:val="%4)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60940C6"/>
    <w:multiLevelType w:val="hybridMultilevel"/>
    <w:tmpl w:val="1B4A64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12448"/>
    <w:multiLevelType w:val="hybridMultilevel"/>
    <w:tmpl w:val="B71AE5C2"/>
    <w:lvl w:ilvl="0" w:tplc="F8963E8A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2900A04"/>
    <w:multiLevelType w:val="hybridMultilevel"/>
    <w:tmpl w:val="074E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66A6B"/>
    <w:multiLevelType w:val="hybridMultilevel"/>
    <w:tmpl w:val="9E94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371B3"/>
    <w:multiLevelType w:val="hybridMultilevel"/>
    <w:tmpl w:val="7CD8D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4"/>
  </w:num>
  <w:num w:numId="25">
    <w:abstractNumId w:val="2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C2C"/>
    <w:rsid w:val="0004319D"/>
    <w:rsid w:val="000631F5"/>
    <w:rsid w:val="00070342"/>
    <w:rsid w:val="000A42E2"/>
    <w:rsid w:val="00115D84"/>
    <w:rsid w:val="00193731"/>
    <w:rsid w:val="00211E68"/>
    <w:rsid w:val="00341FAC"/>
    <w:rsid w:val="00365013"/>
    <w:rsid w:val="00377267"/>
    <w:rsid w:val="00395966"/>
    <w:rsid w:val="003C2691"/>
    <w:rsid w:val="003C4CA0"/>
    <w:rsid w:val="003E734A"/>
    <w:rsid w:val="0041788E"/>
    <w:rsid w:val="004B3B09"/>
    <w:rsid w:val="00532B34"/>
    <w:rsid w:val="00533437"/>
    <w:rsid w:val="00543A54"/>
    <w:rsid w:val="0054662E"/>
    <w:rsid w:val="005C6B9B"/>
    <w:rsid w:val="0066488E"/>
    <w:rsid w:val="006C3B7C"/>
    <w:rsid w:val="006E1799"/>
    <w:rsid w:val="00747441"/>
    <w:rsid w:val="00792564"/>
    <w:rsid w:val="007D277F"/>
    <w:rsid w:val="008A5B4E"/>
    <w:rsid w:val="008E4320"/>
    <w:rsid w:val="009F26D4"/>
    <w:rsid w:val="00A41050"/>
    <w:rsid w:val="00A62B51"/>
    <w:rsid w:val="00A75198"/>
    <w:rsid w:val="00AE2604"/>
    <w:rsid w:val="00B113CF"/>
    <w:rsid w:val="00BD3C2C"/>
    <w:rsid w:val="00BF3D1E"/>
    <w:rsid w:val="00BF4684"/>
    <w:rsid w:val="00C20F56"/>
    <w:rsid w:val="00C5475A"/>
    <w:rsid w:val="00CA523C"/>
    <w:rsid w:val="00CD35E9"/>
    <w:rsid w:val="00CD4167"/>
    <w:rsid w:val="00CF530B"/>
    <w:rsid w:val="00D14CDE"/>
    <w:rsid w:val="00D55CEB"/>
    <w:rsid w:val="00EE2C5A"/>
    <w:rsid w:val="00EF2FD6"/>
    <w:rsid w:val="00F12EEF"/>
    <w:rsid w:val="00F537E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2B3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3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34"/>
    <w:rPr>
      <w:rFonts w:ascii="Calibri" w:eastAsia="Calibri" w:hAnsi="Calibri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3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34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34"/>
    <w:rPr>
      <w:rFonts w:ascii="Lucida Grande CE" w:eastAsia="Calibri" w:hAnsi="Lucida Grande CE" w:cs="Lucida Grande CE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662E"/>
    <w:pPr>
      <w:ind w:left="720"/>
      <w:contextualSpacing/>
    </w:pPr>
  </w:style>
  <w:style w:type="paragraph" w:styleId="Bezodstpw">
    <w:name w:val="No Spacing"/>
    <w:uiPriority w:val="1"/>
    <w:qFormat/>
    <w:rsid w:val="00070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2B3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B3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B34"/>
    <w:rPr>
      <w:rFonts w:ascii="Calibri" w:eastAsia="Calibri" w:hAnsi="Calibri" w:cs="Arial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B3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B34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B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34"/>
    <w:rPr>
      <w:rFonts w:ascii="Lucida Grande CE" w:eastAsia="Calibri" w:hAnsi="Lucida Grande CE" w:cs="Lucida Grande CE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Gajdulewicz</dc:creator>
  <cp:keywords/>
  <dc:description/>
  <cp:lastModifiedBy>m.gajdulewicz</cp:lastModifiedBy>
  <cp:revision>15</cp:revision>
  <dcterms:created xsi:type="dcterms:W3CDTF">2016-11-01T19:26:00Z</dcterms:created>
  <dcterms:modified xsi:type="dcterms:W3CDTF">2018-07-05T06:32:00Z</dcterms:modified>
</cp:coreProperties>
</file>